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FB" w:rsidRPr="007D06F1" w:rsidRDefault="006D71FB" w:rsidP="007F739D">
      <w:pPr>
        <w:pageBreakBefore/>
        <w:overflowPunct/>
        <w:autoSpaceDE/>
        <w:autoSpaceDN/>
        <w:adjustRightInd/>
        <w:ind w:left="6096" w:hanging="993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              </w:t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>Załączn</w:t>
      </w:r>
      <w:r w:rsidR="007F739D">
        <w:rPr>
          <w:rFonts w:ascii="Calibri" w:hAnsi="Calibri" w:cs="Calibri"/>
          <w:b/>
          <w:sz w:val="22"/>
          <w:szCs w:val="22"/>
          <w:lang w:eastAsia="ar-SA"/>
        </w:rPr>
        <w:t xml:space="preserve">ik nr 1 </w:t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>do umowy</w:t>
      </w:r>
    </w:p>
    <w:p w:rsidR="006D71FB" w:rsidRPr="007D06F1" w:rsidRDefault="006D71FB" w:rsidP="006D71FB">
      <w:pPr>
        <w:overflowPunct/>
        <w:autoSpaceDE/>
        <w:autoSpaceDN/>
        <w:adjustRightInd/>
        <w:ind w:left="-709" w:firstLine="284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 w:rsidRPr="007D06F1">
        <w:rPr>
          <w:rFonts w:ascii="Calibri" w:hAnsi="Calibri" w:cs="Calibri"/>
          <w:b/>
          <w:noProof/>
          <w:sz w:val="22"/>
          <w:szCs w:val="22"/>
          <w:lang w:eastAsia="ar-SA"/>
        </w:rPr>
        <mc:AlternateContent>
          <mc:Choice Requires="wps">
            <w:drawing>
              <wp:inline distT="0" distB="0" distL="0" distR="0">
                <wp:extent cx="635" cy="19050"/>
                <wp:effectExtent l="1270" t="0" r="0" b="63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A1C0B" id="Prostokąt 1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aq6gIAACM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" fillcolor="#aca899" stroked="f">
                <v:stroke joinstyle="round"/>
                <w10:anchorlock/>
              </v:rect>
            </w:pict>
          </mc:Fallback>
        </mc:AlternateContent>
      </w: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 w:rsidRPr="007D06F1">
        <w:rPr>
          <w:rFonts w:ascii="Calibri" w:hAnsi="Calibri" w:cs="Calibri"/>
          <w:b/>
          <w:sz w:val="22"/>
          <w:szCs w:val="22"/>
          <w:lang w:eastAsia="ar-SA"/>
        </w:rPr>
        <w:t xml:space="preserve">ZAKRES ŚWIADCZEŃ ZDROWOTNYCH </w:t>
      </w:r>
      <w:r w:rsidR="007F739D">
        <w:rPr>
          <w:rFonts w:ascii="Calibri" w:hAnsi="Calibri" w:cs="Calibri"/>
          <w:b/>
          <w:sz w:val="22"/>
          <w:szCs w:val="22"/>
          <w:lang w:eastAsia="ar-SA"/>
        </w:rPr>
        <w:t>LOGOPEDY/</w:t>
      </w:r>
      <w:bookmarkStart w:id="0" w:name="_GoBack"/>
      <w:bookmarkEnd w:id="0"/>
      <w:r w:rsidRPr="007D06F1">
        <w:rPr>
          <w:rFonts w:ascii="Calibri" w:hAnsi="Calibri" w:cs="Calibri"/>
          <w:b/>
          <w:sz w:val="22"/>
          <w:szCs w:val="22"/>
          <w:lang w:eastAsia="ar-SA"/>
        </w:rPr>
        <w:t>NEUROLOGOPEDY</w:t>
      </w:r>
    </w:p>
    <w:p w:rsidR="006D71FB" w:rsidRPr="007D06F1" w:rsidRDefault="006D71FB" w:rsidP="006D71FB">
      <w:pPr>
        <w:overflowPunct/>
        <w:autoSpaceDE/>
        <w:autoSpaceDN/>
        <w:adjustRightInd/>
        <w:ind w:left="5940" w:hanging="5935"/>
        <w:jc w:val="both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sz w:val="22"/>
          <w:szCs w:val="22"/>
          <w:u w:val="single"/>
          <w:lang w:eastAsia="ar-SA"/>
        </w:rPr>
        <w:t>Do  obowiązków Zleceniobiorcy</w:t>
      </w:r>
      <w:r w:rsidRPr="007D06F1">
        <w:rPr>
          <w:rFonts w:ascii="Calibri" w:hAnsi="Calibri" w:cs="Calibri"/>
          <w:sz w:val="22"/>
          <w:szCs w:val="22"/>
          <w:u w:val="single"/>
          <w:lang w:eastAsia="ar-SA"/>
        </w:rPr>
        <w:t xml:space="preserve">  należy:</w:t>
      </w:r>
    </w:p>
    <w:p w:rsidR="006D71FB" w:rsidRPr="007D06F1" w:rsidRDefault="006D71FB" w:rsidP="006D71FB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u w:val="single"/>
          <w:lang w:eastAsia="ar-SA"/>
        </w:rPr>
      </w:pP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>dokonywanie diagnozy logopedycznej u pacjentów,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>prowadzenie terapii mowy u pacjentów z zaburzeniami afatycznymi, dyzartrycznymi i innymi,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>dokonywanie oceny sposobu połykania i przyjmowania pokarmów,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>ćwiczenia połykania/</w:t>
      </w:r>
      <w:r w:rsidR="007F739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7D06F1">
        <w:rPr>
          <w:rFonts w:ascii="Calibri" w:hAnsi="Calibri" w:cs="Calibri"/>
          <w:sz w:val="22"/>
          <w:szCs w:val="22"/>
          <w:lang w:eastAsia="ar-SA"/>
        </w:rPr>
        <w:t>karmienia u pacjentów z dysfagią,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>współpraca z zespołem specjalistów Oddział</w:t>
      </w:r>
      <w:r w:rsidR="007F739D">
        <w:rPr>
          <w:rFonts w:ascii="Calibri" w:hAnsi="Calibri" w:cs="Calibri"/>
          <w:sz w:val="22"/>
          <w:szCs w:val="22"/>
          <w:lang w:eastAsia="ar-SA"/>
        </w:rPr>
        <w:t>ów Spółki</w:t>
      </w:r>
      <w:r w:rsidRPr="007D06F1">
        <w:rPr>
          <w:rFonts w:ascii="Calibri" w:hAnsi="Calibri" w:cs="Calibri"/>
          <w:sz w:val="22"/>
          <w:szCs w:val="22"/>
          <w:lang w:eastAsia="ar-SA"/>
        </w:rPr>
        <w:t>,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>udzielanie wskazówek dotyczących terapii rodzinie pacjenta,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 xml:space="preserve">informowanie  lekarza  kierującego  o  wynikach  leczenia, 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>staranne prowadzenie obowiązującej dokumentacji</w:t>
      </w:r>
      <w:r w:rsidR="007F739D">
        <w:rPr>
          <w:rFonts w:ascii="Calibri" w:hAnsi="Calibri" w:cs="Calibri"/>
          <w:sz w:val="22"/>
          <w:szCs w:val="22"/>
          <w:lang w:eastAsia="ar-SA"/>
        </w:rPr>
        <w:t>,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>nieustanne poszerzanie wiedzy medycznej,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 xml:space="preserve">branie udziału w kursach szkoleniowych, sympozjach, których tematyka  dotyczy  leczenia, </w:t>
      </w:r>
    </w:p>
    <w:p w:rsidR="006D71FB" w:rsidRPr="007D06F1" w:rsidRDefault="006D71FB" w:rsidP="006D71F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7D06F1">
        <w:rPr>
          <w:rFonts w:ascii="Calibri" w:hAnsi="Calibri" w:cs="Calibri"/>
          <w:sz w:val="22"/>
          <w:szCs w:val="22"/>
          <w:lang w:eastAsia="ar-SA"/>
        </w:rPr>
        <w:t>wykonywanie innych czynności nie objętych niniejszym zakresem świadczeń zdrowotnych  a  zleconych  przez  Kierownik</w:t>
      </w:r>
      <w:r w:rsidR="007F739D">
        <w:rPr>
          <w:rFonts w:ascii="Calibri" w:hAnsi="Calibri" w:cs="Calibri"/>
          <w:sz w:val="22"/>
          <w:szCs w:val="22"/>
          <w:lang w:eastAsia="ar-SA"/>
        </w:rPr>
        <w:t>ów</w:t>
      </w:r>
      <w:r w:rsidRPr="007D06F1">
        <w:rPr>
          <w:rFonts w:ascii="Calibri" w:hAnsi="Calibri" w:cs="Calibri"/>
          <w:sz w:val="22"/>
          <w:szCs w:val="22"/>
          <w:lang w:eastAsia="ar-SA"/>
        </w:rPr>
        <w:t>/Ordynator</w:t>
      </w:r>
      <w:r w:rsidR="007F739D">
        <w:rPr>
          <w:rFonts w:ascii="Calibri" w:hAnsi="Calibri" w:cs="Calibri"/>
          <w:sz w:val="22"/>
          <w:szCs w:val="22"/>
          <w:lang w:eastAsia="ar-SA"/>
        </w:rPr>
        <w:t>ów</w:t>
      </w:r>
      <w:r w:rsidRPr="007D06F1">
        <w:rPr>
          <w:rFonts w:ascii="Calibri" w:hAnsi="Calibri" w:cs="Calibri"/>
          <w:sz w:val="22"/>
          <w:szCs w:val="22"/>
          <w:lang w:eastAsia="ar-SA"/>
        </w:rPr>
        <w:t xml:space="preserve"> Oddział</w:t>
      </w:r>
      <w:r w:rsidR="007F739D">
        <w:rPr>
          <w:rFonts w:ascii="Calibri" w:hAnsi="Calibri" w:cs="Calibri"/>
          <w:sz w:val="22"/>
          <w:szCs w:val="22"/>
          <w:lang w:eastAsia="ar-SA"/>
        </w:rPr>
        <w:t>ów</w:t>
      </w:r>
      <w:r w:rsidRPr="007D06F1">
        <w:rPr>
          <w:rFonts w:ascii="Calibri" w:hAnsi="Calibri" w:cs="Calibri"/>
          <w:sz w:val="22"/>
          <w:szCs w:val="22"/>
          <w:lang w:eastAsia="ar-SA"/>
        </w:rPr>
        <w:t>.</w:t>
      </w:r>
    </w:p>
    <w:p w:rsidR="006D71FB" w:rsidRPr="007D06F1" w:rsidRDefault="006D71FB" w:rsidP="006D71FB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:rsidR="006D71FB" w:rsidRPr="007D06F1" w:rsidRDefault="006D71FB" w:rsidP="006D71FB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ZLECENIOBIORCA</w:t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  <w:t>ZLECENIODAWCA</w:t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D06F1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         </w:t>
      </w:r>
    </w:p>
    <w:p w:rsidR="008A32AB" w:rsidRDefault="008A32AB"/>
    <w:sectPr w:rsidR="008A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A71"/>
    <w:multiLevelType w:val="hybridMultilevel"/>
    <w:tmpl w:val="43FEF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EC974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FB"/>
    <w:rsid w:val="006D71FB"/>
    <w:rsid w:val="007F739D"/>
    <w:rsid w:val="008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269B"/>
  <w15:chartTrackingRefBased/>
  <w15:docId w15:val="{4C0E3E9A-FD8B-46B6-8B69-03CD14CB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1F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2</cp:revision>
  <dcterms:created xsi:type="dcterms:W3CDTF">2021-11-17T07:55:00Z</dcterms:created>
  <dcterms:modified xsi:type="dcterms:W3CDTF">2021-11-17T07:55:00Z</dcterms:modified>
</cp:coreProperties>
</file>