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E8" w:rsidRPr="009D1FE8" w:rsidRDefault="009D1FE8" w:rsidP="009D1FE8">
      <w:pPr>
        <w:pBdr>
          <w:bottom w:val="single" w:sz="6" w:space="1" w:color="auto"/>
        </w:pBdr>
        <w:spacing w:after="0" w:line="240" w:lineRule="auto"/>
        <w:jc w:val="center"/>
        <w:rPr>
          <w:rFonts w:ascii="Arial" w:eastAsia="Times New Roman" w:hAnsi="Arial" w:cs="Arial"/>
          <w:vanish/>
          <w:sz w:val="16"/>
          <w:szCs w:val="16"/>
          <w:lang w:eastAsia="pl-PL"/>
        </w:rPr>
      </w:pPr>
      <w:r w:rsidRPr="009D1FE8">
        <w:rPr>
          <w:rFonts w:ascii="Arial" w:eastAsia="Times New Roman" w:hAnsi="Arial" w:cs="Arial"/>
          <w:vanish/>
          <w:sz w:val="16"/>
          <w:szCs w:val="16"/>
          <w:lang w:eastAsia="pl-PL"/>
        </w:rPr>
        <w:t>Początek formularza</w:t>
      </w:r>
    </w:p>
    <w:p w:rsidR="009D1FE8" w:rsidRPr="009D1FE8" w:rsidRDefault="009D1FE8" w:rsidP="009D1FE8">
      <w:pPr>
        <w:spacing w:after="24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Ogłoszenie nr 633824-N-2018 z dnia 2018-10-09 r. </w:t>
      </w:r>
    </w:p>
    <w:p w:rsidR="009D1FE8" w:rsidRPr="009D1FE8" w:rsidRDefault="009D1FE8" w:rsidP="009D1FE8">
      <w:pPr>
        <w:spacing w:after="0" w:line="240" w:lineRule="auto"/>
        <w:jc w:val="center"/>
        <w:rPr>
          <w:rFonts w:ascii="Times New Roman" w:eastAsia="Times New Roman" w:hAnsi="Times New Roman" w:cs="Times New Roman"/>
          <w:sz w:val="24"/>
          <w:szCs w:val="24"/>
          <w:lang w:eastAsia="pl-PL"/>
        </w:rPr>
      </w:pPr>
      <w:proofErr w:type="spellStart"/>
      <w:r w:rsidRPr="009D1FE8">
        <w:rPr>
          <w:rFonts w:ascii="Times New Roman" w:eastAsia="Times New Roman" w:hAnsi="Times New Roman" w:cs="Times New Roman"/>
          <w:sz w:val="24"/>
          <w:szCs w:val="24"/>
          <w:lang w:eastAsia="pl-PL"/>
        </w:rPr>
        <w:t>Copernicus</w:t>
      </w:r>
      <w:proofErr w:type="spellEnd"/>
      <w:r w:rsidRPr="009D1FE8">
        <w:rPr>
          <w:rFonts w:ascii="Times New Roman" w:eastAsia="Times New Roman" w:hAnsi="Times New Roman" w:cs="Times New Roman"/>
          <w:sz w:val="24"/>
          <w:szCs w:val="24"/>
          <w:lang w:eastAsia="pl-PL"/>
        </w:rPr>
        <w:t xml:space="preserve"> Podmiot Leczniczy Spółka z ograniczoną odpowiedzialnością: Przebudowa pomieszczeń Oddziału Dermatologii na potrzeby Oddziału Laryngologii w Szpitalu im. Mikołaja Kopernika przy ul. Powstańców Warszawskich 1-2 w Gdańsku</w:t>
      </w:r>
      <w:r w:rsidRPr="009D1FE8">
        <w:rPr>
          <w:rFonts w:ascii="Times New Roman" w:eastAsia="Times New Roman" w:hAnsi="Times New Roman" w:cs="Times New Roman"/>
          <w:sz w:val="24"/>
          <w:szCs w:val="24"/>
          <w:lang w:eastAsia="pl-PL"/>
        </w:rPr>
        <w:br/>
        <w:t xml:space="preserve">OGŁOSZENIE O ZAMÓWIENIU - Roboty budowlane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Zamieszczanie ogłoszenia:</w:t>
      </w:r>
      <w:r w:rsidRPr="009D1FE8">
        <w:rPr>
          <w:rFonts w:ascii="Times New Roman" w:eastAsia="Times New Roman" w:hAnsi="Times New Roman" w:cs="Times New Roman"/>
          <w:sz w:val="24"/>
          <w:szCs w:val="24"/>
          <w:lang w:eastAsia="pl-PL"/>
        </w:rPr>
        <w:t xml:space="preserve"> Zamieszczanie obowiązkowe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Ogłoszenie dotyczy:</w:t>
      </w:r>
      <w:r w:rsidRPr="009D1FE8">
        <w:rPr>
          <w:rFonts w:ascii="Times New Roman" w:eastAsia="Times New Roman" w:hAnsi="Times New Roman" w:cs="Times New Roman"/>
          <w:sz w:val="24"/>
          <w:szCs w:val="24"/>
          <w:lang w:eastAsia="pl-PL"/>
        </w:rPr>
        <w:t xml:space="preserve"> Zamówienia publicznego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Nazwa projektu lub programu</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u w:val="single"/>
          <w:lang w:eastAsia="pl-PL"/>
        </w:rPr>
        <w:t>SEKCJA I: ZAMAWIAJĄCY</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Postępowanie przeprowadza centralny zamawiający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Informacje na temat podmiotu któremu zamawiający powierzył/powierzyli prowadzenie postępowania:</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Postępowanie jest przeprowadzane wspólnie przez zamawiających</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Informacje dodatkowe:</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 1) NAZWA I ADRES: </w:t>
      </w:r>
      <w:proofErr w:type="spellStart"/>
      <w:r w:rsidRPr="009D1FE8">
        <w:rPr>
          <w:rFonts w:ascii="Times New Roman" w:eastAsia="Times New Roman" w:hAnsi="Times New Roman" w:cs="Times New Roman"/>
          <w:sz w:val="24"/>
          <w:szCs w:val="24"/>
          <w:lang w:eastAsia="pl-PL"/>
        </w:rPr>
        <w:t>Copernicus</w:t>
      </w:r>
      <w:proofErr w:type="spellEnd"/>
      <w:r w:rsidRPr="009D1FE8">
        <w:rPr>
          <w:rFonts w:ascii="Times New Roman" w:eastAsia="Times New Roman" w:hAnsi="Times New Roman" w:cs="Times New Roman"/>
          <w:sz w:val="24"/>
          <w:szCs w:val="24"/>
          <w:lang w:eastAsia="pl-PL"/>
        </w:rPr>
        <w:t xml:space="preserve"> Podmiot Leczniczy Spółka z ograniczoną odpowiedzialnością, krajowy numer identyfikacyjny 22196438500000, ul. ul. Nowe Ogrody  </w:t>
      </w:r>
      <w:r w:rsidRPr="009D1FE8">
        <w:rPr>
          <w:rFonts w:ascii="Times New Roman" w:eastAsia="Times New Roman" w:hAnsi="Times New Roman" w:cs="Times New Roman"/>
          <w:sz w:val="24"/>
          <w:szCs w:val="24"/>
          <w:lang w:eastAsia="pl-PL"/>
        </w:rPr>
        <w:lastRenderedPageBreak/>
        <w:t xml:space="preserve">1-6 , 80-803   Gdańsk, woj. pomorskie, państwo Polska, tel. 58 768 42 81, 58 468 46 40, e-mail zamowienia.publiczne@copernicus.gda.pl, faks 58 761 46 29, 58 768 48 29. </w:t>
      </w:r>
      <w:r w:rsidRPr="009D1FE8">
        <w:rPr>
          <w:rFonts w:ascii="Times New Roman" w:eastAsia="Times New Roman" w:hAnsi="Times New Roman" w:cs="Times New Roman"/>
          <w:sz w:val="24"/>
          <w:szCs w:val="24"/>
          <w:lang w:eastAsia="pl-PL"/>
        </w:rPr>
        <w:br/>
        <w:t xml:space="preserve">Adres strony internetowej (URL): www.bip.copernicus.gda.pl </w:t>
      </w:r>
      <w:r w:rsidRPr="009D1FE8">
        <w:rPr>
          <w:rFonts w:ascii="Times New Roman" w:eastAsia="Times New Roman" w:hAnsi="Times New Roman" w:cs="Times New Roman"/>
          <w:sz w:val="24"/>
          <w:szCs w:val="24"/>
          <w:lang w:eastAsia="pl-PL"/>
        </w:rPr>
        <w:br/>
        <w:t xml:space="preserve">Adres profilu nabywcy: </w:t>
      </w:r>
      <w:r w:rsidRPr="009D1F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 2) RODZAJ ZAMAWIAJĄCEGO: </w:t>
      </w:r>
      <w:r w:rsidRPr="009D1FE8">
        <w:rPr>
          <w:rFonts w:ascii="Times New Roman" w:eastAsia="Times New Roman" w:hAnsi="Times New Roman" w:cs="Times New Roman"/>
          <w:sz w:val="24"/>
          <w:szCs w:val="24"/>
          <w:lang w:eastAsia="pl-PL"/>
        </w:rPr>
        <w:t xml:space="preserve">Podmiot prawa publicznego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I.3) WSPÓLNE UDZIELANIE ZAMÓWIENIA </w:t>
      </w:r>
      <w:r w:rsidRPr="009D1FE8">
        <w:rPr>
          <w:rFonts w:ascii="Times New Roman" w:eastAsia="Times New Roman" w:hAnsi="Times New Roman" w:cs="Times New Roman"/>
          <w:b/>
          <w:bCs/>
          <w:i/>
          <w:iCs/>
          <w:sz w:val="24"/>
          <w:szCs w:val="24"/>
          <w:lang w:eastAsia="pl-PL"/>
        </w:rPr>
        <w:t>(jeżeli dotyczy)</w:t>
      </w:r>
      <w:r w:rsidRPr="009D1FE8">
        <w:rPr>
          <w:rFonts w:ascii="Times New Roman" w:eastAsia="Times New Roman" w:hAnsi="Times New Roman" w:cs="Times New Roman"/>
          <w:b/>
          <w:bCs/>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I.4) KOMUNIKACJA: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www.bip.copernicus.gda.pl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www.bip.copernicus.gda.pl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Oferty lub wnioski o dopuszczenie do udziału w postępowaniu należy przesyłać:</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Elektronicznie</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adres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Nie </w:t>
      </w:r>
      <w:r w:rsidRPr="009D1FE8">
        <w:rPr>
          <w:rFonts w:ascii="Times New Roman" w:eastAsia="Times New Roman" w:hAnsi="Times New Roman" w:cs="Times New Roman"/>
          <w:sz w:val="24"/>
          <w:szCs w:val="24"/>
          <w:lang w:eastAsia="pl-PL"/>
        </w:rPr>
        <w:br/>
        <w:t xml:space="preserve">Inny sposób: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Tak </w:t>
      </w:r>
      <w:r w:rsidRPr="009D1FE8">
        <w:rPr>
          <w:rFonts w:ascii="Times New Roman" w:eastAsia="Times New Roman" w:hAnsi="Times New Roman" w:cs="Times New Roman"/>
          <w:sz w:val="24"/>
          <w:szCs w:val="24"/>
          <w:lang w:eastAsia="pl-PL"/>
        </w:rPr>
        <w:br/>
        <w:t xml:space="preserve">Inny sposób: </w:t>
      </w:r>
      <w:r w:rsidRPr="009D1FE8">
        <w:rPr>
          <w:rFonts w:ascii="Times New Roman" w:eastAsia="Times New Roman" w:hAnsi="Times New Roman" w:cs="Times New Roman"/>
          <w:sz w:val="24"/>
          <w:szCs w:val="24"/>
          <w:lang w:eastAsia="pl-PL"/>
        </w:rPr>
        <w:br/>
        <w:t xml:space="preserve">Oferty wraz z załącznikami, oświadczenia i dokumenty oraz pełnomocnictwa składa się w formie pisemnej za pośrednictwem operatora pocztowego, posłańca lub osobiście.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lastRenderedPageBreak/>
        <w:t xml:space="preserve">Adres: </w:t>
      </w:r>
      <w:r w:rsidRPr="009D1FE8">
        <w:rPr>
          <w:rFonts w:ascii="Times New Roman" w:eastAsia="Times New Roman" w:hAnsi="Times New Roman" w:cs="Times New Roman"/>
          <w:sz w:val="24"/>
          <w:szCs w:val="24"/>
          <w:lang w:eastAsia="pl-PL"/>
        </w:rPr>
        <w:br/>
        <w:t xml:space="preserve">Oferty należy składać w Sekretariacie Prezesa </w:t>
      </w:r>
      <w:proofErr w:type="spellStart"/>
      <w:r w:rsidRPr="009D1FE8">
        <w:rPr>
          <w:rFonts w:ascii="Times New Roman" w:eastAsia="Times New Roman" w:hAnsi="Times New Roman" w:cs="Times New Roman"/>
          <w:sz w:val="24"/>
          <w:szCs w:val="24"/>
          <w:lang w:eastAsia="pl-PL"/>
        </w:rPr>
        <w:t>Copernicus</w:t>
      </w:r>
      <w:proofErr w:type="spellEnd"/>
      <w:r w:rsidRPr="009D1FE8">
        <w:rPr>
          <w:rFonts w:ascii="Times New Roman" w:eastAsia="Times New Roman" w:hAnsi="Times New Roman" w:cs="Times New Roman"/>
          <w:sz w:val="24"/>
          <w:szCs w:val="24"/>
          <w:lang w:eastAsia="pl-PL"/>
        </w:rPr>
        <w:t xml:space="preserve"> Podmiot Leczniczy Sp. z o.o. w Gdańsku, Al. Jana Pawła II 50, 80-462 Gdańsk (pokój 44).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u w:val="single"/>
          <w:lang w:eastAsia="pl-PL"/>
        </w:rPr>
        <w:t xml:space="preserve">SEKCJA II: PRZEDMIOT ZAMÓWIENIA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II.1) Nazwa nadana zamówieniu przez zamawiającego: </w:t>
      </w:r>
      <w:r w:rsidRPr="009D1FE8">
        <w:rPr>
          <w:rFonts w:ascii="Times New Roman" w:eastAsia="Times New Roman" w:hAnsi="Times New Roman" w:cs="Times New Roman"/>
          <w:sz w:val="24"/>
          <w:szCs w:val="24"/>
          <w:lang w:eastAsia="pl-PL"/>
        </w:rPr>
        <w:t xml:space="preserve">Przebudowa pomieszczeń Oddziału Dermatologii na potrzeby Oddziału Laryngologii w Szpitalu im. Mikołaja Kopernika przy ul. Powstańców Warszawskich 1-2 w Gdańsku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Numer referencyjny: </w:t>
      </w:r>
      <w:r w:rsidRPr="009D1FE8">
        <w:rPr>
          <w:rFonts w:ascii="Times New Roman" w:eastAsia="Times New Roman" w:hAnsi="Times New Roman" w:cs="Times New Roman"/>
          <w:sz w:val="24"/>
          <w:szCs w:val="24"/>
          <w:lang w:eastAsia="pl-PL"/>
        </w:rPr>
        <w:t xml:space="preserve">D10.251.70.R.2018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1FE8" w:rsidRPr="009D1FE8" w:rsidRDefault="009D1FE8" w:rsidP="009D1FE8">
      <w:pPr>
        <w:spacing w:after="0" w:line="240" w:lineRule="auto"/>
        <w:jc w:val="both"/>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II.2) Rodzaj zamówienia: </w:t>
      </w:r>
      <w:r w:rsidRPr="009D1FE8">
        <w:rPr>
          <w:rFonts w:ascii="Times New Roman" w:eastAsia="Times New Roman" w:hAnsi="Times New Roman" w:cs="Times New Roman"/>
          <w:sz w:val="24"/>
          <w:szCs w:val="24"/>
          <w:lang w:eastAsia="pl-PL"/>
        </w:rPr>
        <w:t xml:space="preserve">Roboty budowlane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II.3) Informacja o możliwości składania ofert częściowych</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Zamówienie podzielone jest na części: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Oferty lub wnioski o dopuszczenie do udziału w postępowaniu można składać w odniesieniu do:</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II.4) Krótki opis przedmiotu zamówienia </w:t>
      </w:r>
      <w:r w:rsidRPr="009D1F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1F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1FE8">
        <w:rPr>
          <w:rFonts w:ascii="Times New Roman" w:eastAsia="Times New Roman" w:hAnsi="Times New Roman" w:cs="Times New Roman"/>
          <w:sz w:val="24"/>
          <w:szCs w:val="24"/>
          <w:lang w:eastAsia="pl-PL"/>
        </w:rPr>
        <w:t xml:space="preserve">1. Przedmiotem zamówienia jest zaprojektowanie i wykonanie wszelkich robót budowlanych, instalacyjnych, budowlanych i montażowych związanych z „Przebudowa pomieszczeń Oddziału Dermatologii na potrzeby Oddziału Laryngologii w Szpitalu im. Mikołaja Kopernika przy ul. Powstańców Warszawskich 1-2 w Gdańsku” niezbędnych do dokonania odbioru końcowego i oddania oddziału do użytkowania oraz wprowadzenia oddziału. W skład przedmiotu zamówienia wchodzi m.in.: 1) wykonanie kompletnej dokumentacji powykonawczej zgodnej z obowiązującymi przepisami prawa oraz dokumentacji powykonawczej umożliwiającej eksploatację budynku zawierającej instrukcje obsługi i czytelne rzuty, 2) opracowanie projektu kolorystyki, aranżacji i wystroju wnętrz z systemem informacyjnym (tablice informacyjne, drogowskazy, jasny podział na strefy wyróżnione kolorami itp.), uzgodnionego i zaakceptowanego przez Zamawiającego oraz jego wykonanie zgodnie z dokumentacją projektową. 3) wykonanie projektu wyposażenia </w:t>
      </w:r>
      <w:r w:rsidRPr="009D1FE8">
        <w:rPr>
          <w:rFonts w:ascii="Times New Roman" w:eastAsia="Times New Roman" w:hAnsi="Times New Roman" w:cs="Times New Roman"/>
          <w:sz w:val="24"/>
          <w:szCs w:val="24"/>
          <w:lang w:eastAsia="pl-PL"/>
        </w:rPr>
        <w:lastRenderedPageBreak/>
        <w:t xml:space="preserve">meblowego zgodnie z ustaleniami dokonanymi z Zamawiającym oraz w sposób umożliwiający przygotowanie na jej podstawie postępowania o udzielenie zamówienia publicznego na dostawę i montaż wyposażenia meblowego (m.in. opis, projekty, kosztorysy, zestawienie itd.), 4) wykonanie robót budowlanych - </w:t>
      </w:r>
      <w:proofErr w:type="spellStart"/>
      <w:r w:rsidRPr="009D1FE8">
        <w:rPr>
          <w:rFonts w:ascii="Times New Roman" w:eastAsia="Times New Roman" w:hAnsi="Times New Roman" w:cs="Times New Roman"/>
          <w:sz w:val="24"/>
          <w:szCs w:val="24"/>
          <w:lang w:eastAsia="pl-PL"/>
        </w:rPr>
        <w:t>wg</w:t>
      </w:r>
      <w:proofErr w:type="spellEnd"/>
      <w:r w:rsidRPr="009D1FE8">
        <w:rPr>
          <w:rFonts w:ascii="Times New Roman" w:eastAsia="Times New Roman" w:hAnsi="Times New Roman" w:cs="Times New Roman"/>
          <w:sz w:val="24"/>
          <w:szCs w:val="24"/>
          <w:lang w:eastAsia="pl-PL"/>
        </w:rPr>
        <w:t xml:space="preserve">. dokumentacji projektowej, </w:t>
      </w:r>
      <w:proofErr w:type="spellStart"/>
      <w:r w:rsidRPr="009D1FE8">
        <w:rPr>
          <w:rFonts w:ascii="Times New Roman" w:eastAsia="Times New Roman" w:hAnsi="Times New Roman" w:cs="Times New Roman"/>
          <w:sz w:val="24"/>
          <w:szCs w:val="24"/>
          <w:lang w:eastAsia="pl-PL"/>
        </w:rPr>
        <w:t>STWiO</w:t>
      </w:r>
      <w:proofErr w:type="spellEnd"/>
      <w:r w:rsidRPr="009D1FE8">
        <w:rPr>
          <w:rFonts w:ascii="Times New Roman" w:eastAsia="Times New Roman" w:hAnsi="Times New Roman" w:cs="Times New Roman"/>
          <w:sz w:val="24"/>
          <w:szCs w:val="24"/>
          <w:lang w:eastAsia="pl-PL"/>
        </w:rPr>
        <w:t xml:space="preserve"> i zgodnie z wytycznymi określonymi w Opisie Przedmiotu Zamówienia. 5) w zakresie robót Wykonawcy jest demontaż całej instalacji oraz dokonanie wszelkich odtworzeni zgodnie ze standardem dla danego pomieszczenia, 6) wykonie robót związanych z montażem aparatury medycznej, a w szczególności wykonanie wszelkich prac budowlanych i instalacyjnych wraz z dokonaniem pomiarów, 7) wykonanie robót budowlanych i instalacyjnych umożliwiających podłączenie wyposażenia medycznego wraz z dostosowaniem pomieszczeń i instalacji. Wykonawca ma w zakresie przygotowanie projektów powykonawczych uwzględniających wymagane zmiany niezbędne dla montażu aparatury i urządzeń medycznych dostarczanych przez Wykonawcę na podstawie dokumentacji dostarczonej przez producentów urządzeń. Powstała dokumentacja będzie podstawą do przygotowania pod montaże urządzeń i aparatury medycznej. 8) wykonanie wszelkich prac montażowych oraz usunięcie wszelkich kolizji instalacji z montowanymi urządzeniami, 9) wykonanie płukania i dezynfekcji instalacji, 10) wykonanie oznakowania instalacji zgodnie z wymogami prawa i dodatkowymi wymaganiami Zamawiającego, a w szczególności wykonanie oznaczeń wszystkich instalacji, zaworów, kierunków przepływów, jeśli takowe w danej instalacji występują w sposób czytelny, trwały i uzgodniony z Zamawiającym, 11) odtworzenie zgodnie z odpowiednią technologią i obowiązującymi przepisami prawa wszelkich fragmentów budowli oraz wyposażenia budynków uszkodzonych lub zdemontowanych w czasie modernizacji, 12) przeprowadzenie pomiarów, prób i odbiorów instalacji zgodnie z aktualnie obowiązującymi przepisami i wytycznymi Zamawiającego, 13) po zakończeniu prac montażowych należy wykonać próby przed odbiorowe tj. przed odbiorową 72 godzinną próbę w ruchu wszystkich instalacji i urządzeń jednocześnie, w wypadku wykrycia w czasie jej trwania wad uznanych przez Zamawiającego jako wady istotne, należy próbę przerwać do czasu naprawy wad i usterek. Próbę powtórzyć należy od nowa. Procedurę należy powtarzać, aż do skutku to jest do chwili potwierdzenia przez Zamawiającego bezawaryjnego działania instalacji, 14) wykonanie oczyszczenia, zabezpieczenia, pomalowania, (jeśli wymaga tego technologia wykonania) nowopowstałych odcinków instalacji, a także miejsc nowych przyłączy do istniejącej instalacji, 15) wykonanie Planu Bezpieczeństwa i Ochrony Zdrowia, 16) zorganizowanie i przeprowadzenie niezbędnych prób, badań i odbiorów, 17) opracowanie wymaganych instrukcji obsługi i eksploatacji oraz przeprowadzenie szkoleń pracowników Zamawiającego w zakresie: uruchomienia, eksploatacji, obsługi i konserwacji, 18) sporządzenie w imieniu Zamawiającego wniosku w sprawie pozwolenia na budowę oraz uzyskanie ostatecznej decyzji o pozwoleniu na budowę, 19) sporządzenie w imieniu Zamawiającego zawiadomienia o zakończeniu budowy i uzyskanie ostatecznej decyzji o pozwoleniu na użytkowanie oraz innych pozwoleń oraz uzgodnień wymaganych przepisami prawa niezbędnych dla wykonania obiektu budowlanego i oddania go do użytkowania oraz rozpoczęcia działalności oddziału, w tym odbiorów PSP jeśli zajdzie taka konieczność, 20) szkolenie osób wskazanych przez Zamawiającego na potrzeby obsługi, eksploatacji oraz bieżącej konserwacji sprzętu i urządzeń, 21) wykonanie usługi bezpłatnego serwisu gwarancyjnego zainstalowanego sprzętu i urządzeń w okresie gwarancji (dotyczy okresu gwarancji udzielonej przez Wykonawcę na cały zakres umowy - inwestycji, a nie okresów gwarancyjnych poszczególnych urządzeń udzielanych przez ich producentów), 2. Podstawą wykonania przedmiotu zamówienia jest Umowa wraz z załącznikami. Zamawiający dopuszcza zmiany zaproponowanego wyposażenia i materiałów na równoważne. Po akceptacji zmiany przez Projektantów karta materiałowa musi uzyskać akceptację Zamawiającego 3. W zakresie Wykonawcy jest również przygotowanie wszystkich dokumentów, uzyskanie opinii, </w:t>
      </w:r>
      <w:proofErr w:type="spellStart"/>
      <w:r w:rsidRPr="009D1FE8">
        <w:rPr>
          <w:rFonts w:ascii="Times New Roman" w:eastAsia="Times New Roman" w:hAnsi="Times New Roman" w:cs="Times New Roman"/>
          <w:sz w:val="24"/>
          <w:szCs w:val="24"/>
          <w:lang w:eastAsia="pl-PL"/>
        </w:rPr>
        <w:t>zgód</w:t>
      </w:r>
      <w:proofErr w:type="spellEnd"/>
      <w:r w:rsidRPr="009D1FE8">
        <w:rPr>
          <w:rFonts w:ascii="Times New Roman" w:eastAsia="Times New Roman" w:hAnsi="Times New Roman" w:cs="Times New Roman"/>
          <w:sz w:val="24"/>
          <w:szCs w:val="24"/>
          <w:lang w:eastAsia="pl-PL"/>
        </w:rPr>
        <w:t xml:space="preserve"> i akceptacji niezbędnych do </w:t>
      </w:r>
      <w:r w:rsidRPr="009D1FE8">
        <w:rPr>
          <w:rFonts w:ascii="Times New Roman" w:eastAsia="Times New Roman" w:hAnsi="Times New Roman" w:cs="Times New Roman"/>
          <w:sz w:val="24"/>
          <w:szCs w:val="24"/>
          <w:lang w:eastAsia="pl-PL"/>
        </w:rPr>
        <w:lastRenderedPageBreak/>
        <w:t xml:space="preserve">dokonania odbioru końcowego i oddania oddziału do użytkowania oraz rozpoczęcia działalności medycznej na oddziale. Wszelkie koszty z tym związane ponosi Wykonawca. 4. Wykonawca i podwykonawca zobowiązuje się do zatrudnienia w oparciu o umowę o pracę pracowników realizujących przedmiot zamówienia w zakresie określonym w opisie przedmiotu zamówienia i projekcie umowy. 5. Szczegółowy zakres oraz sposób realizacji przedmiotu zamówienia określa: Załącznik nr 1 do Umowy - Opis Przedmiotu Zamówienia, który stanowi dokument nadrzędny w stosunku do dokumentacji oraz pozostałych załączników wskazanych w dokumentacji projektowej.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II.5) Główny kod CPV: </w:t>
      </w:r>
      <w:r w:rsidRPr="009D1FE8">
        <w:rPr>
          <w:rFonts w:ascii="Times New Roman" w:eastAsia="Times New Roman" w:hAnsi="Times New Roman" w:cs="Times New Roman"/>
          <w:sz w:val="24"/>
          <w:szCs w:val="24"/>
          <w:lang w:eastAsia="pl-PL"/>
        </w:rPr>
        <w:t xml:space="preserve">45215000-7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Dodatkowe kody CPV:</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II.6) Całkowita wartość zamówienia </w:t>
      </w:r>
      <w:r w:rsidRPr="009D1FE8">
        <w:rPr>
          <w:rFonts w:ascii="Times New Roman" w:eastAsia="Times New Roman" w:hAnsi="Times New Roman" w:cs="Times New Roman"/>
          <w:i/>
          <w:iCs/>
          <w:sz w:val="24"/>
          <w:szCs w:val="24"/>
          <w:lang w:eastAsia="pl-PL"/>
        </w:rPr>
        <w:t>(jeżeli zamawiający podaje informacje o wartości zamówienia)</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Wartość bez VAT: </w:t>
      </w:r>
      <w:r w:rsidRPr="009D1FE8">
        <w:rPr>
          <w:rFonts w:ascii="Times New Roman" w:eastAsia="Times New Roman" w:hAnsi="Times New Roman" w:cs="Times New Roman"/>
          <w:sz w:val="24"/>
          <w:szCs w:val="24"/>
          <w:lang w:eastAsia="pl-PL"/>
        </w:rPr>
        <w:br/>
        <w:t xml:space="preserve">Waluta: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D1FE8">
        <w:rPr>
          <w:rFonts w:ascii="Times New Roman" w:eastAsia="Times New Roman" w:hAnsi="Times New Roman" w:cs="Times New Roman"/>
          <w:b/>
          <w:bCs/>
          <w:sz w:val="24"/>
          <w:szCs w:val="24"/>
          <w:lang w:eastAsia="pl-PL"/>
        </w:rPr>
        <w:t>pkt</w:t>
      </w:r>
      <w:proofErr w:type="spellEnd"/>
      <w:r w:rsidRPr="009D1FE8">
        <w:rPr>
          <w:rFonts w:ascii="Times New Roman" w:eastAsia="Times New Roman" w:hAnsi="Times New Roman" w:cs="Times New Roman"/>
          <w:b/>
          <w:bCs/>
          <w:sz w:val="24"/>
          <w:szCs w:val="24"/>
          <w:lang w:eastAsia="pl-PL"/>
        </w:rPr>
        <w:t xml:space="preserve"> 6 i 7 lub w art. 134 ust. 6 </w:t>
      </w:r>
      <w:proofErr w:type="spellStart"/>
      <w:r w:rsidRPr="009D1FE8">
        <w:rPr>
          <w:rFonts w:ascii="Times New Roman" w:eastAsia="Times New Roman" w:hAnsi="Times New Roman" w:cs="Times New Roman"/>
          <w:b/>
          <w:bCs/>
          <w:sz w:val="24"/>
          <w:szCs w:val="24"/>
          <w:lang w:eastAsia="pl-PL"/>
        </w:rPr>
        <w:t>pkt</w:t>
      </w:r>
      <w:proofErr w:type="spellEnd"/>
      <w:r w:rsidRPr="009D1FE8">
        <w:rPr>
          <w:rFonts w:ascii="Times New Roman" w:eastAsia="Times New Roman" w:hAnsi="Times New Roman" w:cs="Times New Roman"/>
          <w:b/>
          <w:bCs/>
          <w:sz w:val="24"/>
          <w:szCs w:val="24"/>
          <w:lang w:eastAsia="pl-PL"/>
        </w:rPr>
        <w:t xml:space="preserve"> 3 ustawy </w:t>
      </w:r>
      <w:proofErr w:type="spellStart"/>
      <w:r w:rsidRPr="009D1FE8">
        <w:rPr>
          <w:rFonts w:ascii="Times New Roman" w:eastAsia="Times New Roman" w:hAnsi="Times New Roman" w:cs="Times New Roman"/>
          <w:b/>
          <w:bCs/>
          <w:sz w:val="24"/>
          <w:szCs w:val="24"/>
          <w:lang w:eastAsia="pl-PL"/>
        </w:rPr>
        <w:t>Pzp</w:t>
      </w:r>
      <w:proofErr w:type="spellEnd"/>
      <w:r w:rsidRPr="009D1FE8">
        <w:rPr>
          <w:rFonts w:ascii="Times New Roman" w:eastAsia="Times New Roman" w:hAnsi="Times New Roman" w:cs="Times New Roman"/>
          <w:b/>
          <w:bCs/>
          <w:sz w:val="24"/>
          <w:szCs w:val="24"/>
          <w:lang w:eastAsia="pl-PL"/>
        </w:rPr>
        <w:t xml:space="preserve">: </w:t>
      </w: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6 lub w art. 134 ust. 6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3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miesiącach:   </w:t>
      </w:r>
      <w:r w:rsidRPr="009D1FE8">
        <w:rPr>
          <w:rFonts w:ascii="Times New Roman" w:eastAsia="Times New Roman" w:hAnsi="Times New Roman" w:cs="Times New Roman"/>
          <w:i/>
          <w:iCs/>
          <w:sz w:val="24"/>
          <w:szCs w:val="24"/>
          <w:lang w:eastAsia="pl-PL"/>
        </w:rPr>
        <w:t xml:space="preserve"> lub </w:t>
      </w:r>
      <w:r w:rsidRPr="009D1FE8">
        <w:rPr>
          <w:rFonts w:ascii="Times New Roman" w:eastAsia="Times New Roman" w:hAnsi="Times New Roman" w:cs="Times New Roman"/>
          <w:b/>
          <w:bCs/>
          <w:sz w:val="24"/>
          <w:szCs w:val="24"/>
          <w:lang w:eastAsia="pl-PL"/>
        </w:rPr>
        <w:t>dniach:</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i/>
          <w:iCs/>
          <w:sz w:val="24"/>
          <w:szCs w:val="24"/>
          <w:lang w:eastAsia="pl-PL"/>
        </w:rPr>
        <w:t>lub</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data rozpoczęcia: </w:t>
      </w:r>
      <w:r w:rsidRPr="009D1FE8">
        <w:rPr>
          <w:rFonts w:ascii="Times New Roman" w:eastAsia="Times New Roman" w:hAnsi="Times New Roman" w:cs="Times New Roman"/>
          <w:sz w:val="24"/>
          <w:szCs w:val="24"/>
          <w:lang w:eastAsia="pl-PL"/>
        </w:rPr>
        <w:t> </w:t>
      </w:r>
      <w:r w:rsidRPr="009D1FE8">
        <w:rPr>
          <w:rFonts w:ascii="Times New Roman" w:eastAsia="Times New Roman" w:hAnsi="Times New Roman" w:cs="Times New Roman"/>
          <w:i/>
          <w:iCs/>
          <w:sz w:val="24"/>
          <w:szCs w:val="24"/>
          <w:lang w:eastAsia="pl-PL"/>
        </w:rPr>
        <w:t xml:space="preserve"> lub </w:t>
      </w:r>
      <w:r w:rsidRPr="009D1FE8">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9D1FE8" w:rsidRPr="009D1FE8" w:rsidTr="009D1FE8">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Data zakończenia</w:t>
            </w:r>
          </w:p>
        </w:tc>
      </w:tr>
      <w:tr w:rsidR="009D1FE8" w:rsidRPr="009D1FE8" w:rsidTr="009D1FE8">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2019-06-30</w:t>
            </w:r>
          </w:p>
        </w:tc>
      </w:tr>
    </w:tbl>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II.9) Informacje dodatkowe: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III.1) WARUNKI UDZIAŁU W POSTĘPOWANIU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Określenie warunków: Zamawiający nie wyznacza minimalnego warunku w tym zakresie. </w:t>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III.1.2) Sytuacja finansowa lub ekonomiczna </w:t>
      </w:r>
      <w:r w:rsidRPr="009D1FE8">
        <w:rPr>
          <w:rFonts w:ascii="Times New Roman" w:eastAsia="Times New Roman" w:hAnsi="Times New Roman" w:cs="Times New Roman"/>
          <w:sz w:val="24"/>
          <w:szCs w:val="24"/>
          <w:lang w:eastAsia="pl-PL"/>
        </w:rPr>
        <w:br/>
        <w:t xml:space="preserve">Określenie warunków: Zamawiający nie wyznacza minimalnego warunku w tym zakresie. </w:t>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III.1.3) Zdolność techniczna lub zawodowa </w:t>
      </w:r>
      <w:r w:rsidRPr="009D1FE8">
        <w:rPr>
          <w:rFonts w:ascii="Times New Roman" w:eastAsia="Times New Roman" w:hAnsi="Times New Roman" w:cs="Times New Roman"/>
          <w:sz w:val="24"/>
          <w:szCs w:val="24"/>
          <w:lang w:eastAsia="pl-PL"/>
        </w:rPr>
        <w:br/>
        <w:t xml:space="preserve">Określenie warunków: 3.1) doświadczenie Wykonawca musi wykazać, że wykonał w okresie ostatnich 5 lat przed upływem terminu składania ofert, a jeżeli okres prowadzenia działalności jest krótszy - w tym okresie, przynajmniej jednej budowy lub przebudowy lub rozbudowy </w:t>
      </w:r>
      <w:r w:rsidRPr="009D1FE8">
        <w:rPr>
          <w:rFonts w:ascii="Times New Roman" w:eastAsia="Times New Roman" w:hAnsi="Times New Roman" w:cs="Times New Roman"/>
          <w:sz w:val="24"/>
          <w:szCs w:val="24"/>
          <w:lang w:eastAsia="pl-PL"/>
        </w:rPr>
        <w:lastRenderedPageBreak/>
        <w:t xml:space="preserve">budynku użyteczności publicznej w rozumieniu Rozporządzenia Ministra Infrastruktury z dnia 12 kwietnia 2002 r. w sprawie warunków technicznych, jakim powinny odpowiadać budynki i ich usytuowanie § 3 ust. 6 o powierzchni min. 500 m2 lub o wartości robót budowlanych min. 2 000 000,00 zł PLN brutto. 3.2) potencjał osobowy Warunek zostanie spełniony jeżeli Wykonawca załączy do oferty wykaz osób stanowiący załącznik nr 7 do SIWZ w którym wykaże, że skieruje do realizacji zamówienia publicznego : a) Kierownika budowy: - posiadającego uprawnienia do wykonywania samodzielnych funkcji technicznych w budownictwie w specjalności konstrukcyjno-budowlanej bez ograniczeń </w:t>
      </w:r>
      <w:r w:rsidRPr="009D1F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D1FE8">
        <w:rPr>
          <w:rFonts w:ascii="Times New Roman" w:eastAsia="Times New Roman" w:hAnsi="Times New Roman" w:cs="Times New Roman"/>
          <w:sz w:val="24"/>
          <w:szCs w:val="24"/>
          <w:lang w:eastAsia="pl-PL"/>
        </w:rPr>
        <w:br/>
        <w:t xml:space="preserve">Informacje dodatkowe: 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III.2) PODSTAWY WYKLUCZENIA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1FE8">
        <w:rPr>
          <w:rFonts w:ascii="Times New Roman" w:eastAsia="Times New Roman" w:hAnsi="Times New Roman" w:cs="Times New Roman"/>
          <w:b/>
          <w:bCs/>
          <w:sz w:val="24"/>
          <w:szCs w:val="24"/>
          <w:lang w:eastAsia="pl-PL"/>
        </w:rPr>
        <w:t>Pzp</w:t>
      </w:r>
      <w:proofErr w:type="spellEnd"/>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1FE8">
        <w:rPr>
          <w:rFonts w:ascii="Times New Roman" w:eastAsia="Times New Roman" w:hAnsi="Times New Roman" w:cs="Times New Roman"/>
          <w:b/>
          <w:bCs/>
          <w:sz w:val="24"/>
          <w:szCs w:val="24"/>
          <w:lang w:eastAsia="pl-PL"/>
        </w:rPr>
        <w:t>Pzp</w:t>
      </w:r>
      <w:proofErr w:type="spellEnd"/>
      <w:r w:rsidRPr="009D1FE8">
        <w:rPr>
          <w:rFonts w:ascii="Times New Roman" w:eastAsia="Times New Roman" w:hAnsi="Times New Roman" w:cs="Times New Roman"/>
          <w:sz w:val="24"/>
          <w:szCs w:val="24"/>
          <w:lang w:eastAsia="pl-PL"/>
        </w:rPr>
        <w:t xml:space="preserve"> Nie Zamawiający przewiduje następujące fakultatywne podstawy wykluczenia: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1FE8">
        <w:rPr>
          <w:rFonts w:ascii="Times New Roman" w:eastAsia="Times New Roman" w:hAnsi="Times New Roman" w:cs="Times New Roman"/>
          <w:sz w:val="24"/>
          <w:szCs w:val="24"/>
          <w:lang w:eastAsia="pl-PL"/>
        </w:rPr>
        <w:br/>
        <w:t xml:space="preserve">Tak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Oświadczenie o spełnianiu kryteriów selekcji </w:t>
      </w:r>
      <w:r w:rsidRPr="009D1FE8">
        <w:rPr>
          <w:rFonts w:ascii="Times New Roman" w:eastAsia="Times New Roman" w:hAnsi="Times New Roman" w:cs="Times New Roman"/>
          <w:sz w:val="24"/>
          <w:szCs w:val="24"/>
          <w:lang w:eastAsia="pl-PL"/>
        </w:rPr>
        <w:b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III.5.1) W ZAKRESIE SPEŁNIANIA WARUNKÓW UDZIAŁU W POSTĘPOWANIU:</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do oferty każdy wykonawca musi dołączyć aktualne na dzień składania ofert oświadczenie zgodnie z załącznikiem nr 2 i 3 do SIWZ . 2) Wykonawca, </w:t>
      </w:r>
      <w:r w:rsidRPr="009D1FE8">
        <w:rPr>
          <w:rFonts w:ascii="Times New Roman" w:eastAsia="Times New Roman" w:hAnsi="Times New Roman" w:cs="Times New Roman"/>
          <w:sz w:val="24"/>
          <w:szCs w:val="24"/>
          <w:lang w:eastAsia="pl-PL"/>
        </w:rPr>
        <w:lastRenderedPageBreak/>
        <w:t xml:space="preserve">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 3) 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Wykonawca, w terminie 3 dni od zamieszczenia na stronie internetowej informacji, o której mowa w art. 86 ust. 5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23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III.5.2) W ZAKRESIE KRYTERIÓW SELEKCJI:</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3. Zamawiający, przed wyborem najkorzystniejszej oferty, wezwie wykonawcę, którego oferta została najwyżej oceniona, do złożenia w wyznaczonym, nie krótszym niż 5 dni, terminie aktualnych na dzień złożenia następujących oświadczeń i dokumentów potwierdzających spełnienie warunków udziału w postępowaniu: 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2) wykazu osób, skierowanych przez wykonawcę do realizacji zamówienia publicznego – zgodnie z załącznikiem nr 7 z załączeniem dowodów potwierdzających kwalifikacje zawodowe ww. osób; 4. Dokumenty sporządzone w języku obcym składane wraz z tłumaczeniem na język polski. 5. Oświadczenia, o których mowa w §IX ust. 2 i 3, dotyczące wykonawcy i innych podmiotów, na których zdolnościach lub sytuacji polega wykonawca na zasadach określonych w § VII ust. 4, składane są w oryginale. 6. Dokumenty, o których mowa w §IX ust. 2 i 3 , inne niż oświadczenia, o których mowa w ust. 5, składane są w oryginale lub kopii poświadczonej za zgodność z oryginałem. 7. Poświadczenia za zgodność z oryginałem dokonuje odpowiednio wykonawca, podmiot, na którego zdolnościach lub sytuacji polega wykonawca, wykonawcy wspólnie ubiegający się o udzielenie zamówienia publicznego w zakresie dokumentów, które każdego z nich dotyczą. 8. Poświadczenie za zgodność z oryginałem następuje w formie pisemnej.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Wykonawca nie jest obowiązany do </w:t>
      </w:r>
      <w:r w:rsidRPr="009D1FE8">
        <w:rPr>
          <w:rFonts w:ascii="Times New Roman" w:eastAsia="Times New Roman" w:hAnsi="Times New Roman" w:cs="Times New Roman"/>
          <w:sz w:val="24"/>
          <w:szCs w:val="24"/>
          <w:lang w:eastAsia="pl-PL"/>
        </w:rPr>
        <w:lastRenderedPageBreak/>
        <w:t xml:space="preserve">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oświadczenia się znajdują.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III.7) INNE DOKUMENTY NIE WYMIENIONE W </w:t>
      </w:r>
      <w:proofErr w:type="spellStart"/>
      <w:r w:rsidRPr="009D1FE8">
        <w:rPr>
          <w:rFonts w:ascii="Times New Roman" w:eastAsia="Times New Roman" w:hAnsi="Times New Roman" w:cs="Times New Roman"/>
          <w:b/>
          <w:bCs/>
          <w:sz w:val="24"/>
          <w:szCs w:val="24"/>
          <w:lang w:eastAsia="pl-PL"/>
        </w:rPr>
        <w:t>pkt</w:t>
      </w:r>
      <w:proofErr w:type="spellEnd"/>
      <w:r w:rsidRPr="009D1FE8">
        <w:rPr>
          <w:rFonts w:ascii="Times New Roman" w:eastAsia="Times New Roman" w:hAnsi="Times New Roman" w:cs="Times New Roman"/>
          <w:b/>
          <w:bCs/>
          <w:sz w:val="24"/>
          <w:szCs w:val="24"/>
          <w:lang w:eastAsia="pl-PL"/>
        </w:rPr>
        <w:t xml:space="preserve"> III.3) - III.6)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1. Wykonawca może powierzyć wykonanie części zamówienia podwykonawcy. 2. Zamawiający żąda wskazania przez Wykonawcę w ofercie części zamówienia, których wykonanie zamierza powierzyć podwykonawcom, i podania przez wykonawcę firm podwykonawców. 3. Zamawiający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4. Jeżeli zmiana albo rezygnacja z podwykonawcy dotyczy podmiotu, na którego zasoby wykonawca powoływał się, na zasadach określonych w § VII. ust. 4 SIWZ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Powierzenie wykonania części zamówienia podwykonawcom nie zwalnia wykonawcy z odpowiedzialności za należyte wykonanie tego zamówienia. 4. Podmiot trzeci. 1)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to należy dołączyć do oferty ( zalecany wzór zobowiązania do udostępnienia zawarty jest w załączniku nr 4). 2) W odniesieniu do warunków dotyczących wykształcenia, kwalifikacji zawodowych lub doświadczenia, wykonawcy mogą polegać na zdolnościach innych podmiotów, jeśli podmioty te zrealizują roboty budowlane, do realizacji których te zdolności są wymagane.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13–22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4) Jeżeli zdolności lub sytuacja podmiotu, o którym mowa w pkt. 1), nie potwierdzają spełnienia przez wykonawcę warunków udziału w postępowaniu lub zachodzą wobec tych podmiotów podstawy wykluczenia o których mowa w art. 24 ust. 1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13-22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w:t>
      </w:r>
      <w:r w:rsidRPr="009D1FE8">
        <w:rPr>
          <w:rFonts w:ascii="Times New Roman" w:eastAsia="Times New Roman" w:hAnsi="Times New Roman" w:cs="Times New Roman"/>
          <w:sz w:val="24"/>
          <w:szCs w:val="24"/>
          <w:lang w:eastAsia="pl-PL"/>
        </w:rPr>
        <w:lastRenderedPageBreak/>
        <w:t xml:space="preserve">1). 5. Oferta wspólna. 1) Wykonawcy mogą wspólnie ubiegać się o udzielenie zamówienia. 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 3) Wykonawcy wspólnie ubiegający się o udzielenie zamówienia ustanawiają pełnomocnika do reprezentowania ich w postępowaniu o udzielenie zamówienia albo reprezentowania w postępowaniu i zawarcia umowy w sprawie zamówienia publicznego. 4) Wszelka korespondencja prowadzona będzie wyłącznie z pełnomocnikiem. 5) Wykonawcy składający wspólną ofertę, o których mowa w pkt. 1), ponoszą solidarną odpowiedzialność za wykonanie umowy, której projekt zawiera załącznik nr 8 do SIWZ. 6) Jeżeli w postępowaniu zostanie wybrana oferta wykonawców o których mowa w pkt. 1), Zamawiający może żądać przed zawarciem umowy w sprawie zamówienia publicznego, umowy regulującej współpracę tych wykonawców. 6. Zamawiający informuje, że najpierw dokona oceny ofert, a następnie zbada, czy wykonawca, którego oferta została oceniona jako najkorzystniejsza, nie podlega wykluczeniu oraz spełnia warunki udziału w postępowaniu.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u w:val="single"/>
          <w:lang w:eastAsia="pl-PL"/>
        </w:rPr>
        <w:t xml:space="preserve">SEKCJA IV: PROCEDURA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 xml:space="preserve">IV.1) OPIS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IV.1.1) Tryb udzielenia zamówienia: </w:t>
      </w:r>
      <w:r w:rsidRPr="009D1FE8">
        <w:rPr>
          <w:rFonts w:ascii="Times New Roman" w:eastAsia="Times New Roman" w:hAnsi="Times New Roman" w:cs="Times New Roman"/>
          <w:sz w:val="24"/>
          <w:szCs w:val="24"/>
          <w:lang w:eastAsia="pl-PL"/>
        </w:rPr>
        <w:t xml:space="preserve">Przetarg nieograniczony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IV.1.2) Zamawiający żąda wniesienia wadium:</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Tak </w:t>
      </w:r>
      <w:r w:rsidRPr="009D1FE8">
        <w:rPr>
          <w:rFonts w:ascii="Times New Roman" w:eastAsia="Times New Roman" w:hAnsi="Times New Roman" w:cs="Times New Roman"/>
          <w:sz w:val="24"/>
          <w:szCs w:val="24"/>
          <w:lang w:eastAsia="pl-PL"/>
        </w:rPr>
        <w:br/>
        <w:t xml:space="preserve">Informacja na temat wadium </w:t>
      </w:r>
      <w:r w:rsidRPr="009D1FE8">
        <w:rPr>
          <w:rFonts w:ascii="Times New Roman" w:eastAsia="Times New Roman" w:hAnsi="Times New Roman" w:cs="Times New Roman"/>
          <w:sz w:val="24"/>
          <w:szCs w:val="24"/>
          <w:lang w:eastAsia="pl-PL"/>
        </w:rPr>
        <w:br/>
        <w:t xml:space="preserve">1. Zamawiający wymaga wniesienia wadium w kwocie 25 000,00 PLN( dwadzieścia pięć tysięcy i 00/100 PLN ) 2. Wadium winno zostać wniesione przed upływem terminu składania ofert i musi być udzielane do końca terminu związania ofertą. 3. Wykonawca może wnieść wadium w jednej lub kilku następujących formach: 1) pieniądzu przelewem na rachunek bankowy zamawiającego nr konta: PKO BANK POLSKI: 18 1440 1101 0000 </w:t>
      </w:r>
      <w:proofErr w:type="spellStart"/>
      <w:r w:rsidRPr="009D1FE8">
        <w:rPr>
          <w:rFonts w:ascii="Times New Roman" w:eastAsia="Times New Roman" w:hAnsi="Times New Roman" w:cs="Times New Roman"/>
          <w:sz w:val="24"/>
          <w:szCs w:val="24"/>
          <w:lang w:eastAsia="pl-PL"/>
        </w:rPr>
        <w:t>0000</w:t>
      </w:r>
      <w:proofErr w:type="spellEnd"/>
      <w:r w:rsidRPr="009D1FE8">
        <w:rPr>
          <w:rFonts w:ascii="Times New Roman" w:eastAsia="Times New Roman" w:hAnsi="Times New Roman" w:cs="Times New Roman"/>
          <w:sz w:val="24"/>
          <w:szCs w:val="24"/>
          <w:lang w:eastAsia="pl-PL"/>
        </w:rPr>
        <w:t xml:space="preserve"> 1114 3938 z dopiskiem „Wadium do postępowania D10.251.70.R.2018 ” 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w:t>
      </w:r>
      <w:proofErr w:type="spellStart"/>
      <w:r w:rsidRPr="009D1FE8">
        <w:rPr>
          <w:rFonts w:ascii="Times New Roman" w:eastAsia="Times New Roman" w:hAnsi="Times New Roman" w:cs="Times New Roman"/>
          <w:sz w:val="24"/>
          <w:szCs w:val="24"/>
          <w:lang w:eastAsia="pl-PL"/>
        </w:rPr>
        <w:t>pkt</w:t>
      </w:r>
      <w:proofErr w:type="spellEnd"/>
      <w:r w:rsidRPr="009D1FE8">
        <w:rPr>
          <w:rFonts w:ascii="Times New Roman" w:eastAsia="Times New Roman" w:hAnsi="Times New Roman" w:cs="Times New Roman"/>
          <w:sz w:val="24"/>
          <w:szCs w:val="24"/>
          <w:lang w:eastAsia="pl-PL"/>
        </w:rPr>
        <w:t xml:space="preserve"> 2 ustawy z dnia 9 listopada 2000 r. o utworzeniu Polskiej Agencji Rozwoju Przedsiębiorczości(</w:t>
      </w:r>
      <w:proofErr w:type="spellStart"/>
      <w:r w:rsidRPr="009D1FE8">
        <w:rPr>
          <w:rFonts w:ascii="Times New Roman" w:eastAsia="Times New Roman" w:hAnsi="Times New Roman" w:cs="Times New Roman"/>
          <w:sz w:val="24"/>
          <w:szCs w:val="24"/>
          <w:lang w:eastAsia="pl-PL"/>
        </w:rPr>
        <w:t>Dz.U</w:t>
      </w:r>
      <w:proofErr w:type="spellEnd"/>
      <w:r w:rsidRPr="009D1FE8">
        <w:rPr>
          <w:rFonts w:ascii="Times New Roman" w:eastAsia="Times New Roman" w:hAnsi="Times New Roman" w:cs="Times New Roman"/>
          <w:sz w:val="24"/>
          <w:szCs w:val="24"/>
          <w:lang w:eastAsia="pl-PL"/>
        </w:rPr>
        <w:t xml:space="preserve">. Z 2007 r. Nr 42, poz.275, z </w:t>
      </w:r>
      <w:proofErr w:type="spellStart"/>
      <w:r w:rsidRPr="009D1FE8">
        <w:rPr>
          <w:rFonts w:ascii="Times New Roman" w:eastAsia="Times New Roman" w:hAnsi="Times New Roman" w:cs="Times New Roman"/>
          <w:sz w:val="24"/>
          <w:szCs w:val="24"/>
          <w:lang w:eastAsia="pl-PL"/>
        </w:rPr>
        <w:t>późn</w:t>
      </w:r>
      <w:proofErr w:type="spellEnd"/>
      <w:r w:rsidRPr="009D1FE8">
        <w:rPr>
          <w:rFonts w:ascii="Times New Roman" w:eastAsia="Times New Roman" w:hAnsi="Times New Roman" w:cs="Times New Roman"/>
          <w:sz w:val="24"/>
          <w:szCs w:val="24"/>
          <w:lang w:eastAsia="pl-PL"/>
        </w:rPr>
        <w:t xml:space="preserve">. zm.) 4. W przypadku wniesienia wadium w formach wymienionych w § XII ust. 3 pkt. 3.2 – 3.5 stosowny oryginał dokumentu należy dołączyć do oferty. 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6. Zwrot wadium - Zamawiający zwróci niezwłocznie wadium według zasad określonych w art. 46 ust. 1, 1a, 2, 4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7. Utrata wadium - Zamawiający zatrzymuje wadium wraz z odsetkami według zasad określonych w art. 46 ust. 4a-5 Ustawy </w:t>
      </w:r>
      <w:proofErr w:type="spellStart"/>
      <w:r w:rsidRPr="009D1FE8">
        <w:rPr>
          <w:rFonts w:ascii="Times New Roman" w:eastAsia="Times New Roman" w:hAnsi="Times New Roman" w:cs="Times New Roman"/>
          <w:sz w:val="24"/>
          <w:szCs w:val="24"/>
          <w:lang w:eastAsia="pl-PL"/>
        </w:rPr>
        <w:t>Pzp</w:t>
      </w:r>
      <w:proofErr w:type="spellEnd"/>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IV.1.3) Przewiduje się udzielenie zaliczek na poczet wykonania zamówienia:</w:t>
      </w:r>
      <w:r w:rsidRPr="009D1FE8">
        <w:rPr>
          <w:rFonts w:ascii="Times New Roman" w:eastAsia="Times New Roman" w:hAnsi="Times New Roman" w:cs="Times New Roman"/>
          <w:sz w:val="24"/>
          <w:szCs w:val="24"/>
          <w:lang w:eastAsia="pl-PL"/>
        </w:rPr>
        <w:t xml:space="preserv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Należy podać informacje na temat udzielania zaliczek: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lastRenderedPageBreak/>
        <w:br/>
      </w:r>
      <w:r w:rsidRPr="009D1F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1FE8">
        <w:rPr>
          <w:rFonts w:ascii="Times New Roman" w:eastAsia="Times New Roman" w:hAnsi="Times New Roman" w:cs="Times New Roman"/>
          <w:sz w:val="24"/>
          <w:szCs w:val="24"/>
          <w:lang w:eastAsia="pl-PL"/>
        </w:rPr>
        <w:br/>
        <w:t xml:space="preserve">Nie </w:t>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IV.1.5.) Wymaga się złożenia oferty wariantowej: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Dopuszcza się złożenie oferty wariantowej </w:t>
      </w:r>
      <w:r w:rsidRPr="009D1FE8">
        <w:rPr>
          <w:rFonts w:ascii="Times New Roman" w:eastAsia="Times New Roman" w:hAnsi="Times New Roman" w:cs="Times New Roman"/>
          <w:sz w:val="24"/>
          <w:szCs w:val="24"/>
          <w:lang w:eastAsia="pl-PL"/>
        </w:rPr>
        <w:br/>
        <w:t xml:space="preserve">Nie </w:t>
      </w:r>
      <w:r w:rsidRPr="009D1F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1FE8">
        <w:rPr>
          <w:rFonts w:ascii="Times New Roman" w:eastAsia="Times New Roman" w:hAnsi="Times New Roman" w:cs="Times New Roman"/>
          <w:sz w:val="24"/>
          <w:szCs w:val="24"/>
          <w:lang w:eastAsia="pl-PL"/>
        </w:rPr>
        <w:br/>
        <w:t xml:space="preserve">Nie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Liczba wykonawców   </w:t>
      </w:r>
      <w:r w:rsidRPr="009D1FE8">
        <w:rPr>
          <w:rFonts w:ascii="Times New Roman" w:eastAsia="Times New Roman" w:hAnsi="Times New Roman" w:cs="Times New Roman"/>
          <w:sz w:val="24"/>
          <w:szCs w:val="24"/>
          <w:lang w:eastAsia="pl-PL"/>
        </w:rPr>
        <w:br/>
        <w:t xml:space="preserve">Przewidywana minimalna liczba wykonawców </w:t>
      </w:r>
      <w:r w:rsidRPr="009D1FE8">
        <w:rPr>
          <w:rFonts w:ascii="Times New Roman" w:eastAsia="Times New Roman" w:hAnsi="Times New Roman" w:cs="Times New Roman"/>
          <w:sz w:val="24"/>
          <w:szCs w:val="24"/>
          <w:lang w:eastAsia="pl-PL"/>
        </w:rPr>
        <w:br/>
        <w:t xml:space="preserve">Maksymalna liczba wykonawców   </w:t>
      </w:r>
      <w:r w:rsidRPr="009D1FE8">
        <w:rPr>
          <w:rFonts w:ascii="Times New Roman" w:eastAsia="Times New Roman" w:hAnsi="Times New Roman" w:cs="Times New Roman"/>
          <w:sz w:val="24"/>
          <w:szCs w:val="24"/>
          <w:lang w:eastAsia="pl-PL"/>
        </w:rPr>
        <w:br/>
        <w:t xml:space="preserve">Kryteria selekcji wykonawców: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IV.1.7) Informacje na temat umowy ramowej lub dynamicznego systemu zakupów: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Umowa ramowa będzie zawarta: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Czy przewiduje się ograniczenie liczby uczestników umowy ramowej: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Przewidziana maksymalna liczba uczestników umowy ramowej: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Zamówienie obejmuje ustanowienie dynamicznego systemu zakupów: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lastRenderedPageBreak/>
        <w:br/>
      </w:r>
      <w:r w:rsidRPr="009D1FE8">
        <w:rPr>
          <w:rFonts w:ascii="Times New Roman" w:eastAsia="Times New Roman" w:hAnsi="Times New Roman" w:cs="Times New Roman"/>
          <w:b/>
          <w:bCs/>
          <w:sz w:val="24"/>
          <w:szCs w:val="24"/>
          <w:lang w:eastAsia="pl-PL"/>
        </w:rPr>
        <w:t xml:space="preserve">IV.1.8) Aukcja elektroniczna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Przewidziane jest przeprowadzenie aukcji elektronicznej </w:t>
      </w:r>
      <w:r w:rsidRPr="009D1FE8">
        <w:rPr>
          <w:rFonts w:ascii="Times New Roman" w:eastAsia="Times New Roman" w:hAnsi="Times New Roman" w:cs="Times New Roman"/>
          <w:i/>
          <w:iCs/>
          <w:sz w:val="24"/>
          <w:szCs w:val="24"/>
          <w:lang w:eastAsia="pl-PL"/>
        </w:rPr>
        <w:t xml:space="preserve">(przetarg nieograniczony, przetarg ograniczony, negocjacje z ogłoszeniem) </w:t>
      </w:r>
      <w:r w:rsidRPr="009D1FE8">
        <w:rPr>
          <w:rFonts w:ascii="Times New Roman" w:eastAsia="Times New Roman" w:hAnsi="Times New Roman" w:cs="Times New Roman"/>
          <w:sz w:val="24"/>
          <w:szCs w:val="24"/>
          <w:lang w:eastAsia="pl-PL"/>
        </w:rPr>
        <w:t xml:space="preserve">Nie </w:t>
      </w:r>
      <w:r w:rsidRPr="009D1FE8">
        <w:rPr>
          <w:rFonts w:ascii="Times New Roman" w:eastAsia="Times New Roman" w:hAnsi="Times New Roman" w:cs="Times New Roman"/>
          <w:sz w:val="24"/>
          <w:szCs w:val="24"/>
          <w:lang w:eastAsia="pl-PL"/>
        </w:rPr>
        <w:br/>
        <w:t xml:space="preserve">Należy podać adres strony internetowej, na której aukcja będzie prowadzona: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1FE8">
        <w:rPr>
          <w:rFonts w:ascii="Times New Roman" w:eastAsia="Times New Roman" w:hAnsi="Times New Roman" w:cs="Times New Roman"/>
          <w:sz w:val="24"/>
          <w:szCs w:val="24"/>
          <w:lang w:eastAsia="pl-PL"/>
        </w:rPr>
        <w:br/>
        <w:t xml:space="preserve">Informacje dotyczące przebiegu aukcji elektronicznej: </w:t>
      </w:r>
      <w:r w:rsidRPr="009D1F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1F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1F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1FE8">
        <w:rPr>
          <w:rFonts w:ascii="Times New Roman" w:eastAsia="Times New Roman" w:hAnsi="Times New Roman" w:cs="Times New Roman"/>
          <w:sz w:val="24"/>
          <w:szCs w:val="24"/>
          <w:lang w:eastAsia="pl-PL"/>
        </w:rPr>
        <w:br/>
        <w:t xml:space="preserve">Informacje o liczbie etapów aukcji elektronicznej i czasie ich trwania: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Czas trwania: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1FE8">
        <w:rPr>
          <w:rFonts w:ascii="Times New Roman" w:eastAsia="Times New Roman" w:hAnsi="Times New Roman" w:cs="Times New Roman"/>
          <w:sz w:val="24"/>
          <w:szCs w:val="24"/>
          <w:lang w:eastAsia="pl-PL"/>
        </w:rPr>
        <w:br/>
        <w:t xml:space="preserve">Warunki zamknięcia aukcji elektronicznej: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IV.2) KRYTERIA OCENY OFERT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IV.2.1) Kryteria oceny ofert: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IV.2.2) Kryteria</w:t>
      </w:r>
      <w:r w:rsidRPr="009D1FE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9D1FE8" w:rsidRPr="009D1FE8" w:rsidTr="009D1FE8">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Znaczenie</w:t>
            </w:r>
          </w:p>
        </w:tc>
      </w:tr>
      <w:tr w:rsidR="009D1FE8" w:rsidRPr="009D1FE8" w:rsidTr="009D1FE8">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60,00</w:t>
            </w:r>
          </w:p>
        </w:tc>
      </w:tr>
      <w:tr w:rsidR="009D1FE8" w:rsidRPr="009D1FE8" w:rsidTr="009D1FE8">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okres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40,00</w:t>
            </w:r>
          </w:p>
        </w:tc>
      </w:tr>
    </w:tbl>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1FE8">
        <w:rPr>
          <w:rFonts w:ascii="Times New Roman" w:eastAsia="Times New Roman" w:hAnsi="Times New Roman" w:cs="Times New Roman"/>
          <w:b/>
          <w:bCs/>
          <w:sz w:val="24"/>
          <w:szCs w:val="24"/>
          <w:lang w:eastAsia="pl-PL"/>
        </w:rPr>
        <w:t>Pzp</w:t>
      </w:r>
      <w:proofErr w:type="spellEnd"/>
      <w:r w:rsidRPr="009D1FE8">
        <w:rPr>
          <w:rFonts w:ascii="Times New Roman" w:eastAsia="Times New Roman" w:hAnsi="Times New Roman" w:cs="Times New Roman"/>
          <w:b/>
          <w:bCs/>
          <w:sz w:val="24"/>
          <w:szCs w:val="24"/>
          <w:lang w:eastAsia="pl-PL"/>
        </w:rPr>
        <w:t xml:space="preserve"> </w:t>
      </w:r>
      <w:r w:rsidRPr="009D1FE8">
        <w:rPr>
          <w:rFonts w:ascii="Times New Roman" w:eastAsia="Times New Roman" w:hAnsi="Times New Roman" w:cs="Times New Roman"/>
          <w:sz w:val="24"/>
          <w:szCs w:val="24"/>
          <w:lang w:eastAsia="pl-PL"/>
        </w:rPr>
        <w:t xml:space="preserve">(przetarg nieograniczony) </w:t>
      </w:r>
      <w:r w:rsidRPr="009D1FE8">
        <w:rPr>
          <w:rFonts w:ascii="Times New Roman" w:eastAsia="Times New Roman" w:hAnsi="Times New Roman" w:cs="Times New Roman"/>
          <w:sz w:val="24"/>
          <w:szCs w:val="24"/>
          <w:lang w:eastAsia="pl-PL"/>
        </w:rPr>
        <w:br/>
        <w:t xml:space="preserve">Tak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IV.3) Negocjacje z ogłoszeniem, dialog konkurencyjny, partnerstwo innowacyjne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IV.3.1) Informacje na temat negocjacji z ogłoszeniem</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Minimalne wymagania, które muszą spełniać wszystkie oferty: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1FE8">
        <w:rPr>
          <w:rFonts w:ascii="Times New Roman" w:eastAsia="Times New Roman" w:hAnsi="Times New Roman" w:cs="Times New Roman"/>
          <w:sz w:val="24"/>
          <w:szCs w:val="24"/>
          <w:lang w:eastAsia="pl-PL"/>
        </w:rPr>
        <w:br/>
        <w:t xml:space="preserve">Przewidziany jest podział negocjacji na etapy w celu ograniczenia liczby ofert: </w:t>
      </w:r>
      <w:r w:rsidRPr="009D1FE8">
        <w:rPr>
          <w:rFonts w:ascii="Times New Roman" w:eastAsia="Times New Roman" w:hAnsi="Times New Roman" w:cs="Times New Roman"/>
          <w:sz w:val="24"/>
          <w:szCs w:val="24"/>
          <w:lang w:eastAsia="pl-PL"/>
        </w:rPr>
        <w:br/>
        <w:t xml:space="preserve">Należy podać informacje na temat etapów negocjacji (w tym liczbę etapów):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IV.3.2) Informacje na temat dialogu konkurencyjnego</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Wstępny harmonogram postępowania: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Podział dialogu na etapy w celu ograniczenia liczby rozwiązań: </w:t>
      </w:r>
      <w:r w:rsidRPr="009D1FE8">
        <w:rPr>
          <w:rFonts w:ascii="Times New Roman" w:eastAsia="Times New Roman" w:hAnsi="Times New Roman" w:cs="Times New Roman"/>
          <w:sz w:val="24"/>
          <w:szCs w:val="24"/>
          <w:lang w:eastAsia="pl-PL"/>
        </w:rPr>
        <w:br/>
        <w:t xml:space="preserve">Należy podać informacje na temat etapów dialogu: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IV.3.3) Informacje na temat partnerstwa innowacyjnego</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Informacje dodatkowe: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IV.4) Licytacja elektroniczna </w:t>
      </w:r>
      <w:r w:rsidRPr="009D1FE8">
        <w:rPr>
          <w:rFonts w:ascii="Times New Roman" w:eastAsia="Times New Roman" w:hAnsi="Times New Roman" w:cs="Times New Roman"/>
          <w:sz w:val="24"/>
          <w:szCs w:val="24"/>
          <w:lang w:eastAsia="pl-PL"/>
        </w:rPr>
        <w:br/>
        <w:t xml:space="preserve">Adres strony internetowej, na której będzie prowadzona licytacja elektroniczna: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Informacje o liczbie etapów licytacji elektronicznej i czasie ich trwania: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Czas trwania: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Termin składania wniosków o dopuszczenie do udziału w licytacji elektronicznej: </w:t>
      </w:r>
      <w:r w:rsidRPr="009D1FE8">
        <w:rPr>
          <w:rFonts w:ascii="Times New Roman" w:eastAsia="Times New Roman" w:hAnsi="Times New Roman" w:cs="Times New Roman"/>
          <w:sz w:val="24"/>
          <w:szCs w:val="24"/>
          <w:lang w:eastAsia="pl-PL"/>
        </w:rPr>
        <w:br/>
        <w:t xml:space="preserve">Data: godzina: </w:t>
      </w:r>
      <w:r w:rsidRPr="009D1FE8">
        <w:rPr>
          <w:rFonts w:ascii="Times New Roman" w:eastAsia="Times New Roman" w:hAnsi="Times New Roman" w:cs="Times New Roman"/>
          <w:sz w:val="24"/>
          <w:szCs w:val="24"/>
          <w:lang w:eastAsia="pl-PL"/>
        </w:rPr>
        <w:br/>
        <w:t xml:space="preserve">Termin otwarcia licytacji elektronicznej: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t xml:space="preserve">Termin i warunki zamknięcia licytacji elektronicznej: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Wymagania dotyczące zabezpieczenia należytego wykonania umowy: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lang w:eastAsia="pl-PL"/>
        </w:rPr>
        <w:br/>
        <w:t xml:space="preserve">Informacje dodatkowe: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r w:rsidRPr="009D1FE8">
        <w:rPr>
          <w:rFonts w:ascii="Times New Roman" w:eastAsia="Times New Roman" w:hAnsi="Times New Roman" w:cs="Times New Roman"/>
          <w:b/>
          <w:bCs/>
          <w:sz w:val="24"/>
          <w:szCs w:val="24"/>
          <w:lang w:eastAsia="pl-PL"/>
        </w:rPr>
        <w:t>IV.5) ZMIANA UMOWY</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D1FE8">
        <w:rPr>
          <w:rFonts w:ascii="Times New Roman" w:eastAsia="Times New Roman" w:hAnsi="Times New Roman" w:cs="Times New Roman"/>
          <w:b/>
          <w:bCs/>
          <w:sz w:val="24"/>
          <w:szCs w:val="24"/>
          <w:lang w:eastAsia="pl-PL"/>
        </w:rPr>
        <w:lastRenderedPageBreak/>
        <w:t>na podstawie której dokonano wyboru wykonawcy:</w:t>
      </w:r>
      <w:r w:rsidRPr="009D1FE8">
        <w:rPr>
          <w:rFonts w:ascii="Times New Roman" w:eastAsia="Times New Roman" w:hAnsi="Times New Roman" w:cs="Times New Roman"/>
          <w:sz w:val="24"/>
          <w:szCs w:val="24"/>
          <w:lang w:eastAsia="pl-PL"/>
        </w:rPr>
        <w:t xml:space="preserve"> Tak </w:t>
      </w:r>
      <w:r w:rsidRPr="009D1FE8">
        <w:rPr>
          <w:rFonts w:ascii="Times New Roman" w:eastAsia="Times New Roman" w:hAnsi="Times New Roman" w:cs="Times New Roman"/>
          <w:sz w:val="24"/>
          <w:szCs w:val="24"/>
          <w:lang w:eastAsia="pl-PL"/>
        </w:rPr>
        <w:br/>
        <w:t xml:space="preserve">Należy wskazać zakres, charakter zmian oraz warunki wprowadzenia zmian: </w:t>
      </w:r>
      <w:r w:rsidRPr="009D1FE8">
        <w:rPr>
          <w:rFonts w:ascii="Times New Roman" w:eastAsia="Times New Roman" w:hAnsi="Times New Roman" w:cs="Times New Roman"/>
          <w:sz w:val="24"/>
          <w:szCs w:val="24"/>
          <w:lang w:eastAsia="pl-PL"/>
        </w:rPr>
        <w:br/>
        <w:t xml:space="preserve">Istotne dla stron zmiany umowy zostały wskazane w projekcie umowy stanowiącej załącznik nr 8 do SIWZ.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IV.6) INFORMACJE ADMINISTRACYJNE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IV.6.1) Sposób udostępniania informacji o charakterze poufnym </w:t>
      </w:r>
      <w:r w:rsidRPr="009D1FE8">
        <w:rPr>
          <w:rFonts w:ascii="Times New Roman" w:eastAsia="Times New Roman" w:hAnsi="Times New Roman" w:cs="Times New Roman"/>
          <w:i/>
          <w:iCs/>
          <w:sz w:val="24"/>
          <w:szCs w:val="24"/>
          <w:lang w:eastAsia="pl-PL"/>
        </w:rPr>
        <w:t xml:space="preserve">(jeżeli dotyczy):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Środki służące ochronie informacji o charakterze poufnym</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1FE8">
        <w:rPr>
          <w:rFonts w:ascii="Times New Roman" w:eastAsia="Times New Roman" w:hAnsi="Times New Roman" w:cs="Times New Roman"/>
          <w:sz w:val="24"/>
          <w:szCs w:val="24"/>
          <w:lang w:eastAsia="pl-PL"/>
        </w:rPr>
        <w:br/>
        <w:t xml:space="preserve">Data: 2018-10-24, godzina: 10:00, </w:t>
      </w:r>
      <w:r w:rsidRPr="009D1F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1FE8">
        <w:rPr>
          <w:rFonts w:ascii="Times New Roman" w:eastAsia="Times New Roman" w:hAnsi="Times New Roman" w:cs="Times New Roman"/>
          <w:sz w:val="24"/>
          <w:szCs w:val="24"/>
          <w:lang w:eastAsia="pl-PL"/>
        </w:rPr>
        <w:br/>
        <w:t xml:space="preserve">Nie </w:t>
      </w:r>
      <w:r w:rsidRPr="009D1FE8">
        <w:rPr>
          <w:rFonts w:ascii="Times New Roman" w:eastAsia="Times New Roman" w:hAnsi="Times New Roman" w:cs="Times New Roman"/>
          <w:sz w:val="24"/>
          <w:szCs w:val="24"/>
          <w:lang w:eastAsia="pl-PL"/>
        </w:rPr>
        <w:br/>
        <w:t xml:space="preserve">Wskazać powody: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1FE8">
        <w:rPr>
          <w:rFonts w:ascii="Times New Roman" w:eastAsia="Times New Roman" w:hAnsi="Times New Roman" w:cs="Times New Roman"/>
          <w:sz w:val="24"/>
          <w:szCs w:val="24"/>
          <w:lang w:eastAsia="pl-PL"/>
        </w:rPr>
        <w:br/>
        <w:t xml:space="preserve">&gt; Polski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 xml:space="preserve">IV.6.3) Termin związania ofertą: </w:t>
      </w:r>
      <w:r w:rsidRPr="009D1FE8">
        <w:rPr>
          <w:rFonts w:ascii="Times New Roman" w:eastAsia="Times New Roman" w:hAnsi="Times New Roman" w:cs="Times New Roman"/>
          <w:sz w:val="24"/>
          <w:szCs w:val="24"/>
          <w:lang w:eastAsia="pl-PL"/>
        </w:rPr>
        <w:t xml:space="preserve">do: okres w dniach: 30 (od ostatecznego terminu składania ofert)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1FE8">
        <w:rPr>
          <w:rFonts w:ascii="Times New Roman" w:eastAsia="Times New Roman" w:hAnsi="Times New Roman" w:cs="Times New Roman"/>
          <w:sz w:val="24"/>
          <w:szCs w:val="24"/>
          <w:lang w:eastAsia="pl-PL"/>
        </w:rPr>
        <w:t xml:space="preserve"> Nie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1FE8">
        <w:rPr>
          <w:rFonts w:ascii="Times New Roman" w:eastAsia="Times New Roman" w:hAnsi="Times New Roman" w:cs="Times New Roman"/>
          <w:sz w:val="24"/>
          <w:szCs w:val="24"/>
          <w:lang w:eastAsia="pl-PL"/>
        </w:rPr>
        <w:t xml:space="preserve"> Nie </w:t>
      </w:r>
      <w:r w:rsidRPr="009D1FE8">
        <w:rPr>
          <w:rFonts w:ascii="Times New Roman" w:eastAsia="Times New Roman" w:hAnsi="Times New Roman" w:cs="Times New Roman"/>
          <w:sz w:val="24"/>
          <w:szCs w:val="24"/>
          <w:lang w:eastAsia="pl-PL"/>
        </w:rPr>
        <w:br/>
      </w:r>
      <w:r w:rsidRPr="009D1FE8">
        <w:rPr>
          <w:rFonts w:ascii="Times New Roman" w:eastAsia="Times New Roman" w:hAnsi="Times New Roman" w:cs="Times New Roman"/>
          <w:b/>
          <w:bCs/>
          <w:sz w:val="24"/>
          <w:szCs w:val="24"/>
          <w:lang w:eastAsia="pl-PL"/>
        </w:rPr>
        <w:t>IV.6.6) Informacje dodatkowe:</w:t>
      </w:r>
      <w:r w:rsidRPr="009D1FE8">
        <w:rPr>
          <w:rFonts w:ascii="Times New Roman" w:eastAsia="Times New Roman" w:hAnsi="Times New Roman" w:cs="Times New Roman"/>
          <w:sz w:val="24"/>
          <w:szCs w:val="24"/>
          <w:lang w:eastAsia="pl-PL"/>
        </w:rPr>
        <w:t xml:space="preserve"> </w:t>
      </w:r>
      <w:r w:rsidRPr="009D1FE8">
        <w:rPr>
          <w:rFonts w:ascii="Times New Roman" w:eastAsia="Times New Roman" w:hAnsi="Times New Roman" w:cs="Times New Roman"/>
          <w:sz w:val="24"/>
          <w:szCs w:val="24"/>
          <w:lang w:eastAsia="pl-PL"/>
        </w:rPr>
        <w:br/>
      </w:r>
    </w:p>
    <w:p w:rsidR="009D1FE8" w:rsidRPr="009D1FE8" w:rsidRDefault="009D1FE8" w:rsidP="009D1FE8">
      <w:pPr>
        <w:spacing w:after="0" w:line="240" w:lineRule="auto"/>
        <w:jc w:val="center"/>
        <w:rPr>
          <w:rFonts w:ascii="Times New Roman" w:eastAsia="Times New Roman" w:hAnsi="Times New Roman" w:cs="Times New Roman"/>
          <w:sz w:val="24"/>
          <w:szCs w:val="24"/>
          <w:lang w:eastAsia="pl-PL"/>
        </w:rPr>
      </w:pPr>
      <w:r w:rsidRPr="009D1FE8">
        <w:rPr>
          <w:rFonts w:ascii="Times New Roman" w:eastAsia="Times New Roman" w:hAnsi="Times New Roman" w:cs="Times New Roman"/>
          <w:sz w:val="24"/>
          <w:szCs w:val="24"/>
          <w:u w:val="single"/>
          <w:lang w:eastAsia="pl-PL"/>
        </w:rPr>
        <w:t xml:space="preserve">ZAŁĄCZNIK I - INFORMACJE DOTYCZĄCE OFERT CZĘŚCIOWYCH </w:t>
      </w:r>
    </w:p>
    <w:p w:rsidR="009D1FE8" w:rsidRPr="009D1FE8" w:rsidRDefault="009D1FE8" w:rsidP="009D1FE8">
      <w:pPr>
        <w:spacing w:after="0" w:line="240" w:lineRule="auto"/>
        <w:rPr>
          <w:rFonts w:ascii="Times New Roman" w:eastAsia="Times New Roman" w:hAnsi="Times New Roman" w:cs="Times New Roman"/>
          <w:sz w:val="24"/>
          <w:szCs w:val="24"/>
          <w:lang w:eastAsia="pl-PL"/>
        </w:rPr>
      </w:pPr>
    </w:p>
    <w:p w:rsidR="009D1FE8" w:rsidRPr="009D1FE8" w:rsidRDefault="009D1FE8" w:rsidP="009D1FE8">
      <w:pPr>
        <w:spacing w:after="0" w:line="240" w:lineRule="auto"/>
        <w:rPr>
          <w:rFonts w:ascii="Times New Roman" w:eastAsia="Times New Roman" w:hAnsi="Times New Roman" w:cs="Times New Roman"/>
          <w:sz w:val="24"/>
          <w:szCs w:val="24"/>
          <w:lang w:eastAsia="pl-PL"/>
        </w:rPr>
      </w:pPr>
    </w:p>
    <w:p w:rsidR="009D1FE8" w:rsidRPr="009D1FE8" w:rsidRDefault="009D1FE8" w:rsidP="009D1FE8">
      <w:pPr>
        <w:spacing w:after="240" w:line="240" w:lineRule="auto"/>
        <w:rPr>
          <w:rFonts w:ascii="Times New Roman" w:eastAsia="Times New Roman" w:hAnsi="Times New Roman" w:cs="Times New Roman"/>
          <w:sz w:val="24"/>
          <w:szCs w:val="24"/>
          <w:lang w:eastAsia="pl-PL"/>
        </w:rPr>
      </w:pPr>
    </w:p>
    <w:p w:rsidR="009D1FE8" w:rsidRPr="009D1FE8" w:rsidRDefault="009D1FE8" w:rsidP="009D1F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D1FE8" w:rsidRPr="009D1FE8" w:rsidTr="009D1FE8">
        <w:trPr>
          <w:tblCellSpacing w:w="15" w:type="dxa"/>
        </w:trPr>
        <w:tc>
          <w:tcPr>
            <w:tcW w:w="0" w:type="auto"/>
            <w:vAlign w:val="center"/>
            <w:hideMark/>
          </w:tcPr>
          <w:p w:rsidR="009D1FE8" w:rsidRPr="009D1FE8" w:rsidRDefault="009D1FE8" w:rsidP="009D1FE8">
            <w:pPr>
              <w:spacing w:after="0" w:line="240" w:lineRule="auto"/>
              <w:rPr>
                <w:rFonts w:ascii="Times New Roman" w:eastAsia="Times New Roman" w:hAnsi="Times New Roman" w:cs="Times New Roman"/>
                <w:sz w:val="24"/>
                <w:szCs w:val="24"/>
                <w:lang w:eastAsia="pl-PL"/>
              </w:rPr>
            </w:pPr>
          </w:p>
        </w:tc>
      </w:tr>
    </w:tbl>
    <w:p w:rsidR="009D1FE8" w:rsidRPr="009D1FE8" w:rsidRDefault="009D1FE8" w:rsidP="009D1FE8">
      <w:pPr>
        <w:pBdr>
          <w:top w:val="single" w:sz="6" w:space="1" w:color="auto"/>
        </w:pBdr>
        <w:spacing w:after="0" w:line="240" w:lineRule="auto"/>
        <w:jc w:val="center"/>
        <w:rPr>
          <w:rFonts w:ascii="Arial" w:eastAsia="Times New Roman" w:hAnsi="Arial" w:cs="Arial"/>
          <w:vanish/>
          <w:sz w:val="16"/>
          <w:szCs w:val="16"/>
          <w:lang w:eastAsia="pl-PL"/>
        </w:rPr>
      </w:pPr>
      <w:r w:rsidRPr="009D1FE8">
        <w:rPr>
          <w:rFonts w:ascii="Arial" w:eastAsia="Times New Roman" w:hAnsi="Arial" w:cs="Arial"/>
          <w:vanish/>
          <w:sz w:val="16"/>
          <w:szCs w:val="16"/>
          <w:lang w:eastAsia="pl-PL"/>
        </w:rPr>
        <w:t>Dół formularza</w:t>
      </w:r>
    </w:p>
    <w:p w:rsidR="009D1FE8" w:rsidRPr="009D1FE8" w:rsidRDefault="009D1FE8" w:rsidP="009D1FE8">
      <w:pPr>
        <w:pBdr>
          <w:bottom w:val="single" w:sz="6" w:space="1" w:color="auto"/>
        </w:pBdr>
        <w:spacing w:after="0" w:line="240" w:lineRule="auto"/>
        <w:jc w:val="center"/>
        <w:rPr>
          <w:rFonts w:ascii="Arial" w:eastAsia="Times New Roman" w:hAnsi="Arial" w:cs="Arial"/>
          <w:vanish/>
          <w:sz w:val="16"/>
          <w:szCs w:val="16"/>
          <w:lang w:eastAsia="pl-PL"/>
        </w:rPr>
      </w:pPr>
      <w:r w:rsidRPr="009D1FE8">
        <w:rPr>
          <w:rFonts w:ascii="Arial" w:eastAsia="Times New Roman" w:hAnsi="Arial" w:cs="Arial"/>
          <w:vanish/>
          <w:sz w:val="16"/>
          <w:szCs w:val="16"/>
          <w:lang w:eastAsia="pl-PL"/>
        </w:rPr>
        <w:t>Początek formularza</w:t>
      </w:r>
    </w:p>
    <w:p w:rsidR="009D1FE8" w:rsidRPr="009D1FE8" w:rsidRDefault="009D1FE8" w:rsidP="009D1FE8">
      <w:pPr>
        <w:pBdr>
          <w:top w:val="single" w:sz="6" w:space="1" w:color="auto"/>
        </w:pBdr>
        <w:spacing w:after="0" w:line="240" w:lineRule="auto"/>
        <w:jc w:val="center"/>
        <w:rPr>
          <w:rFonts w:ascii="Arial" w:eastAsia="Times New Roman" w:hAnsi="Arial" w:cs="Arial"/>
          <w:vanish/>
          <w:sz w:val="16"/>
          <w:szCs w:val="16"/>
          <w:lang w:eastAsia="pl-PL"/>
        </w:rPr>
      </w:pPr>
      <w:r w:rsidRPr="009D1FE8">
        <w:rPr>
          <w:rFonts w:ascii="Arial" w:eastAsia="Times New Roman" w:hAnsi="Arial" w:cs="Arial"/>
          <w:vanish/>
          <w:sz w:val="16"/>
          <w:szCs w:val="16"/>
          <w:lang w:eastAsia="pl-PL"/>
        </w:rPr>
        <w:t>Dół formularza</w:t>
      </w:r>
    </w:p>
    <w:p w:rsidR="00BE41E2" w:rsidRDefault="00BE41E2"/>
    <w:sectPr w:rsidR="00BE41E2" w:rsidSect="00BE4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FE8"/>
    <w:rsid w:val="009D1FE8"/>
    <w:rsid w:val="00BE41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1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D1FE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D1FE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D1FE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D1FE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2995532">
      <w:bodyDiv w:val="1"/>
      <w:marLeft w:val="0"/>
      <w:marRight w:val="0"/>
      <w:marTop w:val="0"/>
      <w:marBottom w:val="0"/>
      <w:divBdr>
        <w:top w:val="none" w:sz="0" w:space="0" w:color="auto"/>
        <w:left w:val="none" w:sz="0" w:space="0" w:color="auto"/>
        <w:bottom w:val="none" w:sz="0" w:space="0" w:color="auto"/>
        <w:right w:val="none" w:sz="0" w:space="0" w:color="auto"/>
      </w:divBdr>
      <w:divsChild>
        <w:div w:id="461315081">
          <w:marLeft w:val="0"/>
          <w:marRight w:val="0"/>
          <w:marTop w:val="0"/>
          <w:marBottom w:val="0"/>
          <w:divBdr>
            <w:top w:val="none" w:sz="0" w:space="0" w:color="auto"/>
            <w:left w:val="none" w:sz="0" w:space="0" w:color="auto"/>
            <w:bottom w:val="none" w:sz="0" w:space="0" w:color="auto"/>
            <w:right w:val="none" w:sz="0" w:space="0" w:color="auto"/>
          </w:divBdr>
          <w:divsChild>
            <w:div w:id="1870141395">
              <w:marLeft w:val="0"/>
              <w:marRight w:val="0"/>
              <w:marTop w:val="0"/>
              <w:marBottom w:val="0"/>
              <w:divBdr>
                <w:top w:val="none" w:sz="0" w:space="0" w:color="auto"/>
                <w:left w:val="none" w:sz="0" w:space="0" w:color="auto"/>
                <w:bottom w:val="none" w:sz="0" w:space="0" w:color="auto"/>
                <w:right w:val="none" w:sz="0" w:space="0" w:color="auto"/>
              </w:divBdr>
              <w:divsChild>
                <w:div w:id="501555104">
                  <w:marLeft w:val="0"/>
                  <w:marRight w:val="0"/>
                  <w:marTop w:val="0"/>
                  <w:marBottom w:val="0"/>
                  <w:divBdr>
                    <w:top w:val="none" w:sz="0" w:space="0" w:color="auto"/>
                    <w:left w:val="none" w:sz="0" w:space="0" w:color="auto"/>
                    <w:bottom w:val="none" w:sz="0" w:space="0" w:color="auto"/>
                    <w:right w:val="none" w:sz="0" w:space="0" w:color="auto"/>
                  </w:divBdr>
                </w:div>
                <w:div w:id="1588150384">
                  <w:marLeft w:val="0"/>
                  <w:marRight w:val="0"/>
                  <w:marTop w:val="0"/>
                  <w:marBottom w:val="0"/>
                  <w:divBdr>
                    <w:top w:val="none" w:sz="0" w:space="0" w:color="auto"/>
                    <w:left w:val="none" w:sz="0" w:space="0" w:color="auto"/>
                    <w:bottom w:val="none" w:sz="0" w:space="0" w:color="auto"/>
                    <w:right w:val="none" w:sz="0" w:space="0" w:color="auto"/>
                  </w:divBdr>
                </w:div>
                <w:div w:id="365448586">
                  <w:marLeft w:val="0"/>
                  <w:marRight w:val="0"/>
                  <w:marTop w:val="0"/>
                  <w:marBottom w:val="0"/>
                  <w:divBdr>
                    <w:top w:val="none" w:sz="0" w:space="0" w:color="auto"/>
                    <w:left w:val="none" w:sz="0" w:space="0" w:color="auto"/>
                    <w:bottom w:val="none" w:sz="0" w:space="0" w:color="auto"/>
                    <w:right w:val="none" w:sz="0" w:space="0" w:color="auto"/>
                  </w:divBdr>
                  <w:divsChild>
                    <w:div w:id="909315444">
                      <w:marLeft w:val="0"/>
                      <w:marRight w:val="0"/>
                      <w:marTop w:val="0"/>
                      <w:marBottom w:val="0"/>
                      <w:divBdr>
                        <w:top w:val="none" w:sz="0" w:space="0" w:color="auto"/>
                        <w:left w:val="none" w:sz="0" w:space="0" w:color="auto"/>
                        <w:bottom w:val="none" w:sz="0" w:space="0" w:color="auto"/>
                        <w:right w:val="none" w:sz="0" w:space="0" w:color="auto"/>
                      </w:divBdr>
                    </w:div>
                  </w:divsChild>
                </w:div>
                <w:div w:id="1007051296">
                  <w:marLeft w:val="0"/>
                  <w:marRight w:val="0"/>
                  <w:marTop w:val="0"/>
                  <w:marBottom w:val="0"/>
                  <w:divBdr>
                    <w:top w:val="none" w:sz="0" w:space="0" w:color="auto"/>
                    <w:left w:val="none" w:sz="0" w:space="0" w:color="auto"/>
                    <w:bottom w:val="none" w:sz="0" w:space="0" w:color="auto"/>
                    <w:right w:val="none" w:sz="0" w:space="0" w:color="auto"/>
                  </w:divBdr>
                  <w:divsChild>
                    <w:div w:id="1482774826">
                      <w:marLeft w:val="0"/>
                      <w:marRight w:val="0"/>
                      <w:marTop w:val="0"/>
                      <w:marBottom w:val="0"/>
                      <w:divBdr>
                        <w:top w:val="none" w:sz="0" w:space="0" w:color="auto"/>
                        <w:left w:val="none" w:sz="0" w:space="0" w:color="auto"/>
                        <w:bottom w:val="none" w:sz="0" w:space="0" w:color="auto"/>
                        <w:right w:val="none" w:sz="0" w:space="0" w:color="auto"/>
                      </w:divBdr>
                    </w:div>
                  </w:divsChild>
                </w:div>
                <w:div w:id="38939283">
                  <w:marLeft w:val="0"/>
                  <w:marRight w:val="0"/>
                  <w:marTop w:val="0"/>
                  <w:marBottom w:val="0"/>
                  <w:divBdr>
                    <w:top w:val="none" w:sz="0" w:space="0" w:color="auto"/>
                    <w:left w:val="none" w:sz="0" w:space="0" w:color="auto"/>
                    <w:bottom w:val="none" w:sz="0" w:space="0" w:color="auto"/>
                    <w:right w:val="none" w:sz="0" w:space="0" w:color="auto"/>
                  </w:divBdr>
                  <w:divsChild>
                    <w:div w:id="2040156749">
                      <w:marLeft w:val="0"/>
                      <w:marRight w:val="0"/>
                      <w:marTop w:val="0"/>
                      <w:marBottom w:val="0"/>
                      <w:divBdr>
                        <w:top w:val="none" w:sz="0" w:space="0" w:color="auto"/>
                        <w:left w:val="none" w:sz="0" w:space="0" w:color="auto"/>
                        <w:bottom w:val="none" w:sz="0" w:space="0" w:color="auto"/>
                        <w:right w:val="none" w:sz="0" w:space="0" w:color="auto"/>
                      </w:divBdr>
                    </w:div>
                    <w:div w:id="1899389891">
                      <w:marLeft w:val="0"/>
                      <w:marRight w:val="0"/>
                      <w:marTop w:val="0"/>
                      <w:marBottom w:val="0"/>
                      <w:divBdr>
                        <w:top w:val="none" w:sz="0" w:space="0" w:color="auto"/>
                        <w:left w:val="none" w:sz="0" w:space="0" w:color="auto"/>
                        <w:bottom w:val="none" w:sz="0" w:space="0" w:color="auto"/>
                        <w:right w:val="none" w:sz="0" w:space="0" w:color="auto"/>
                      </w:divBdr>
                    </w:div>
                    <w:div w:id="1212419345">
                      <w:marLeft w:val="0"/>
                      <w:marRight w:val="0"/>
                      <w:marTop w:val="0"/>
                      <w:marBottom w:val="0"/>
                      <w:divBdr>
                        <w:top w:val="none" w:sz="0" w:space="0" w:color="auto"/>
                        <w:left w:val="none" w:sz="0" w:space="0" w:color="auto"/>
                        <w:bottom w:val="none" w:sz="0" w:space="0" w:color="auto"/>
                        <w:right w:val="none" w:sz="0" w:space="0" w:color="auto"/>
                      </w:divBdr>
                    </w:div>
                    <w:div w:id="1191528767">
                      <w:marLeft w:val="0"/>
                      <w:marRight w:val="0"/>
                      <w:marTop w:val="0"/>
                      <w:marBottom w:val="0"/>
                      <w:divBdr>
                        <w:top w:val="none" w:sz="0" w:space="0" w:color="auto"/>
                        <w:left w:val="none" w:sz="0" w:space="0" w:color="auto"/>
                        <w:bottom w:val="none" w:sz="0" w:space="0" w:color="auto"/>
                        <w:right w:val="none" w:sz="0" w:space="0" w:color="auto"/>
                      </w:divBdr>
                    </w:div>
                  </w:divsChild>
                </w:div>
                <w:div w:id="958485505">
                  <w:marLeft w:val="0"/>
                  <w:marRight w:val="0"/>
                  <w:marTop w:val="0"/>
                  <w:marBottom w:val="0"/>
                  <w:divBdr>
                    <w:top w:val="none" w:sz="0" w:space="0" w:color="auto"/>
                    <w:left w:val="none" w:sz="0" w:space="0" w:color="auto"/>
                    <w:bottom w:val="none" w:sz="0" w:space="0" w:color="auto"/>
                    <w:right w:val="none" w:sz="0" w:space="0" w:color="auto"/>
                  </w:divBdr>
                  <w:divsChild>
                    <w:div w:id="1852182484">
                      <w:marLeft w:val="0"/>
                      <w:marRight w:val="0"/>
                      <w:marTop w:val="0"/>
                      <w:marBottom w:val="0"/>
                      <w:divBdr>
                        <w:top w:val="none" w:sz="0" w:space="0" w:color="auto"/>
                        <w:left w:val="none" w:sz="0" w:space="0" w:color="auto"/>
                        <w:bottom w:val="none" w:sz="0" w:space="0" w:color="auto"/>
                        <w:right w:val="none" w:sz="0" w:space="0" w:color="auto"/>
                      </w:divBdr>
                    </w:div>
                    <w:div w:id="847675058">
                      <w:marLeft w:val="0"/>
                      <w:marRight w:val="0"/>
                      <w:marTop w:val="0"/>
                      <w:marBottom w:val="0"/>
                      <w:divBdr>
                        <w:top w:val="none" w:sz="0" w:space="0" w:color="auto"/>
                        <w:left w:val="none" w:sz="0" w:space="0" w:color="auto"/>
                        <w:bottom w:val="none" w:sz="0" w:space="0" w:color="auto"/>
                        <w:right w:val="none" w:sz="0" w:space="0" w:color="auto"/>
                      </w:divBdr>
                    </w:div>
                    <w:div w:id="369574691">
                      <w:marLeft w:val="0"/>
                      <w:marRight w:val="0"/>
                      <w:marTop w:val="0"/>
                      <w:marBottom w:val="0"/>
                      <w:divBdr>
                        <w:top w:val="none" w:sz="0" w:space="0" w:color="auto"/>
                        <w:left w:val="none" w:sz="0" w:space="0" w:color="auto"/>
                        <w:bottom w:val="none" w:sz="0" w:space="0" w:color="auto"/>
                        <w:right w:val="none" w:sz="0" w:space="0" w:color="auto"/>
                      </w:divBdr>
                    </w:div>
                    <w:div w:id="892737665">
                      <w:marLeft w:val="0"/>
                      <w:marRight w:val="0"/>
                      <w:marTop w:val="0"/>
                      <w:marBottom w:val="0"/>
                      <w:divBdr>
                        <w:top w:val="none" w:sz="0" w:space="0" w:color="auto"/>
                        <w:left w:val="none" w:sz="0" w:space="0" w:color="auto"/>
                        <w:bottom w:val="none" w:sz="0" w:space="0" w:color="auto"/>
                        <w:right w:val="none" w:sz="0" w:space="0" w:color="auto"/>
                      </w:divBdr>
                    </w:div>
                    <w:div w:id="443042929">
                      <w:marLeft w:val="0"/>
                      <w:marRight w:val="0"/>
                      <w:marTop w:val="0"/>
                      <w:marBottom w:val="0"/>
                      <w:divBdr>
                        <w:top w:val="none" w:sz="0" w:space="0" w:color="auto"/>
                        <w:left w:val="none" w:sz="0" w:space="0" w:color="auto"/>
                        <w:bottom w:val="none" w:sz="0" w:space="0" w:color="auto"/>
                        <w:right w:val="none" w:sz="0" w:space="0" w:color="auto"/>
                      </w:divBdr>
                    </w:div>
                    <w:div w:id="547641954">
                      <w:marLeft w:val="0"/>
                      <w:marRight w:val="0"/>
                      <w:marTop w:val="0"/>
                      <w:marBottom w:val="0"/>
                      <w:divBdr>
                        <w:top w:val="none" w:sz="0" w:space="0" w:color="auto"/>
                        <w:left w:val="none" w:sz="0" w:space="0" w:color="auto"/>
                        <w:bottom w:val="none" w:sz="0" w:space="0" w:color="auto"/>
                        <w:right w:val="none" w:sz="0" w:space="0" w:color="auto"/>
                      </w:divBdr>
                    </w:div>
                    <w:div w:id="201526461">
                      <w:marLeft w:val="0"/>
                      <w:marRight w:val="0"/>
                      <w:marTop w:val="0"/>
                      <w:marBottom w:val="0"/>
                      <w:divBdr>
                        <w:top w:val="none" w:sz="0" w:space="0" w:color="auto"/>
                        <w:left w:val="none" w:sz="0" w:space="0" w:color="auto"/>
                        <w:bottom w:val="none" w:sz="0" w:space="0" w:color="auto"/>
                        <w:right w:val="none" w:sz="0" w:space="0" w:color="auto"/>
                      </w:divBdr>
                    </w:div>
                  </w:divsChild>
                </w:div>
                <w:div w:id="1039747413">
                  <w:marLeft w:val="0"/>
                  <w:marRight w:val="0"/>
                  <w:marTop w:val="0"/>
                  <w:marBottom w:val="0"/>
                  <w:divBdr>
                    <w:top w:val="none" w:sz="0" w:space="0" w:color="auto"/>
                    <w:left w:val="none" w:sz="0" w:space="0" w:color="auto"/>
                    <w:bottom w:val="none" w:sz="0" w:space="0" w:color="auto"/>
                    <w:right w:val="none" w:sz="0" w:space="0" w:color="auto"/>
                  </w:divBdr>
                  <w:divsChild>
                    <w:div w:id="1505433203">
                      <w:marLeft w:val="0"/>
                      <w:marRight w:val="0"/>
                      <w:marTop w:val="0"/>
                      <w:marBottom w:val="0"/>
                      <w:divBdr>
                        <w:top w:val="none" w:sz="0" w:space="0" w:color="auto"/>
                        <w:left w:val="none" w:sz="0" w:space="0" w:color="auto"/>
                        <w:bottom w:val="none" w:sz="0" w:space="0" w:color="auto"/>
                        <w:right w:val="none" w:sz="0" w:space="0" w:color="auto"/>
                      </w:divBdr>
                    </w:div>
                    <w:div w:id="1343120382">
                      <w:marLeft w:val="0"/>
                      <w:marRight w:val="0"/>
                      <w:marTop w:val="0"/>
                      <w:marBottom w:val="0"/>
                      <w:divBdr>
                        <w:top w:val="none" w:sz="0" w:space="0" w:color="auto"/>
                        <w:left w:val="none" w:sz="0" w:space="0" w:color="auto"/>
                        <w:bottom w:val="none" w:sz="0" w:space="0" w:color="auto"/>
                        <w:right w:val="none" w:sz="0" w:space="0" w:color="auto"/>
                      </w:divBdr>
                    </w:div>
                  </w:divsChild>
                </w:div>
                <w:div w:id="1304431525">
                  <w:marLeft w:val="0"/>
                  <w:marRight w:val="0"/>
                  <w:marTop w:val="0"/>
                  <w:marBottom w:val="0"/>
                  <w:divBdr>
                    <w:top w:val="none" w:sz="0" w:space="0" w:color="auto"/>
                    <w:left w:val="none" w:sz="0" w:space="0" w:color="auto"/>
                    <w:bottom w:val="none" w:sz="0" w:space="0" w:color="auto"/>
                    <w:right w:val="none" w:sz="0" w:space="0" w:color="auto"/>
                  </w:divBdr>
                  <w:divsChild>
                    <w:div w:id="1408697437">
                      <w:marLeft w:val="0"/>
                      <w:marRight w:val="0"/>
                      <w:marTop w:val="0"/>
                      <w:marBottom w:val="0"/>
                      <w:divBdr>
                        <w:top w:val="none" w:sz="0" w:space="0" w:color="auto"/>
                        <w:left w:val="none" w:sz="0" w:space="0" w:color="auto"/>
                        <w:bottom w:val="none" w:sz="0" w:space="0" w:color="auto"/>
                        <w:right w:val="none" w:sz="0" w:space="0" w:color="auto"/>
                      </w:divBdr>
                    </w:div>
                    <w:div w:id="2019429292">
                      <w:marLeft w:val="0"/>
                      <w:marRight w:val="0"/>
                      <w:marTop w:val="0"/>
                      <w:marBottom w:val="0"/>
                      <w:divBdr>
                        <w:top w:val="none" w:sz="0" w:space="0" w:color="auto"/>
                        <w:left w:val="none" w:sz="0" w:space="0" w:color="auto"/>
                        <w:bottom w:val="none" w:sz="0" w:space="0" w:color="auto"/>
                        <w:right w:val="none" w:sz="0" w:space="0" w:color="auto"/>
                      </w:divBdr>
                    </w:div>
                    <w:div w:id="1294867977">
                      <w:marLeft w:val="0"/>
                      <w:marRight w:val="0"/>
                      <w:marTop w:val="0"/>
                      <w:marBottom w:val="0"/>
                      <w:divBdr>
                        <w:top w:val="none" w:sz="0" w:space="0" w:color="auto"/>
                        <w:left w:val="none" w:sz="0" w:space="0" w:color="auto"/>
                        <w:bottom w:val="none" w:sz="0" w:space="0" w:color="auto"/>
                        <w:right w:val="none" w:sz="0" w:space="0" w:color="auto"/>
                      </w:divBdr>
                    </w:div>
                    <w:div w:id="1188832285">
                      <w:marLeft w:val="0"/>
                      <w:marRight w:val="0"/>
                      <w:marTop w:val="0"/>
                      <w:marBottom w:val="0"/>
                      <w:divBdr>
                        <w:top w:val="none" w:sz="0" w:space="0" w:color="auto"/>
                        <w:left w:val="none" w:sz="0" w:space="0" w:color="auto"/>
                        <w:bottom w:val="none" w:sz="0" w:space="0" w:color="auto"/>
                        <w:right w:val="none" w:sz="0" w:space="0" w:color="auto"/>
                      </w:divBdr>
                    </w:div>
                    <w:div w:id="89007970">
                      <w:marLeft w:val="0"/>
                      <w:marRight w:val="0"/>
                      <w:marTop w:val="0"/>
                      <w:marBottom w:val="0"/>
                      <w:divBdr>
                        <w:top w:val="none" w:sz="0" w:space="0" w:color="auto"/>
                        <w:left w:val="none" w:sz="0" w:space="0" w:color="auto"/>
                        <w:bottom w:val="none" w:sz="0" w:space="0" w:color="auto"/>
                        <w:right w:val="none" w:sz="0" w:space="0" w:color="auto"/>
                      </w:divBdr>
                    </w:div>
                    <w:div w:id="1876890964">
                      <w:marLeft w:val="0"/>
                      <w:marRight w:val="0"/>
                      <w:marTop w:val="0"/>
                      <w:marBottom w:val="0"/>
                      <w:divBdr>
                        <w:top w:val="none" w:sz="0" w:space="0" w:color="auto"/>
                        <w:left w:val="none" w:sz="0" w:space="0" w:color="auto"/>
                        <w:bottom w:val="none" w:sz="0" w:space="0" w:color="auto"/>
                        <w:right w:val="none" w:sz="0" w:space="0" w:color="auto"/>
                      </w:divBdr>
                    </w:div>
                  </w:divsChild>
                </w:div>
                <w:div w:id="98720202">
                  <w:marLeft w:val="0"/>
                  <w:marRight w:val="0"/>
                  <w:marTop w:val="0"/>
                  <w:marBottom w:val="0"/>
                  <w:divBdr>
                    <w:top w:val="none" w:sz="0" w:space="0" w:color="auto"/>
                    <w:left w:val="none" w:sz="0" w:space="0" w:color="auto"/>
                    <w:bottom w:val="none" w:sz="0" w:space="0" w:color="auto"/>
                    <w:right w:val="none" w:sz="0" w:space="0" w:color="auto"/>
                  </w:divBdr>
                  <w:divsChild>
                    <w:div w:id="1101879585">
                      <w:marLeft w:val="0"/>
                      <w:marRight w:val="0"/>
                      <w:marTop w:val="0"/>
                      <w:marBottom w:val="0"/>
                      <w:divBdr>
                        <w:top w:val="none" w:sz="0" w:space="0" w:color="auto"/>
                        <w:left w:val="none" w:sz="0" w:space="0" w:color="auto"/>
                        <w:bottom w:val="none" w:sz="0" w:space="0" w:color="auto"/>
                        <w:right w:val="none" w:sz="0" w:space="0" w:color="auto"/>
                      </w:divBdr>
                    </w:div>
                    <w:div w:id="1776708460">
                      <w:marLeft w:val="0"/>
                      <w:marRight w:val="0"/>
                      <w:marTop w:val="0"/>
                      <w:marBottom w:val="0"/>
                      <w:divBdr>
                        <w:top w:val="none" w:sz="0" w:space="0" w:color="auto"/>
                        <w:left w:val="none" w:sz="0" w:space="0" w:color="auto"/>
                        <w:bottom w:val="none" w:sz="0" w:space="0" w:color="auto"/>
                        <w:right w:val="none" w:sz="0" w:space="0" w:color="auto"/>
                      </w:divBdr>
                    </w:div>
                    <w:div w:id="743458041">
                      <w:marLeft w:val="0"/>
                      <w:marRight w:val="0"/>
                      <w:marTop w:val="0"/>
                      <w:marBottom w:val="0"/>
                      <w:divBdr>
                        <w:top w:val="none" w:sz="0" w:space="0" w:color="auto"/>
                        <w:left w:val="none" w:sz="0" w:space="0" w:color="auto"/>
                        <w:bottom w:val="none" w:sz="0" w:space="0" w:color="auto"/>
                        <w:right w:val="none" w:sz="0" w:space="0" w:color="auto"/>
                      </w:divBdr>
                    </w:div>
                    <w:div w:id="540554675">
                      <w:marLeft w:val="0"/>
                      <w:marRight w:val="0"/>
                      <w:marTop w:val="0"/>
                      <w:marBottom w:val="0"/>
                      <w:divBdr>
                        <w:top w:val="none" w:sz="0" w:space="0" w:color="auto"/>
                        <w:left w:val="none" w:sz="0" w:space="0" w:color="auto"/>
                        <w:bottom w:val="none" w:sz="0" w:space="0" w:color="auto"/>
                        <w:right w:val="none" w:sz="0" w:space="0" w:color="auto"/>
                      </w:divBdr>
                    </w:div>
                    <w:div w:id="695351617">
                      <w:marLeft w:val="0"/>
                      <w:marRight w:val="0"/>
                      <w:marTop w:val="0"/>
                      <w:marBottom w:val="0"/>
                      <w:divBdr>
                        <w:top w:val="none" w:sz="0" w:space="0" w:color="auto"/>
                        <w:left w:val="none" w:sz="0" w:space="0" w:color="auto"/>
                        <w:bottom w:val="none" w:sz="0" w:space="0" w:color="auto"/>
                        <w:right w:val="none" w:sz="0" w:space="0" w:color="auto"/>
                      </w:divBdr>
                    </w:div>
                    <w:div w:id="237592668">
                      <w:marLeft w:val="0"/>
                      <w:marRight w:val="0"/>
                      <w:marTop w:val="0"/>
                      <w:marBottom w:val="0"/>
                      <w:divBdr>
                        <w:top w:val="none" w:sz="0" w:space="0" w:color="auto"/>
                        <w:left w:val="none" w:sz="0" w:space="0" w:color="auto"/>
                        <w:bottom w:val="none" w:sz="0" w:space="0" w:color="auto"/>
                        <w:right w:val="none" w:sz="0" w:space="0" w:color="auto"/>
                      </w:divBdr>
                    </w:div>
                    <w:div w:id="1031540662">
                      <w:marLeft w:val="0"/>
                      <w:marRight w:val="0"/>
                      <w:marTop w:val="0"/>
                      <w:marBottom w:val="0"/>
                      <w:divBdr>
                        <w:top w:val="none" w:sz="0" w:space="0" w:color="auto"/>
                        <w:left w:val="none" w:sz="0" w:space="0" w:color="auto"/>
                        <w:bottom w:val="none" w:sz="0" w:space="0" w:color="auto"/>
                        <w:right w:val="none" w:sz="0" w:space="0" w:color="auto"/>
                      </w:divBdr>
                    </w:div>
                    <w:div w:id="1145928943">
                      <w:marLeft w:val="0"/>
                      <w:marRight w:val="0"/>
                      <w:marTop w:val="0"/>
                      <w:marBottom w:val="0"/>
                      <w:divBdr>
                        <w:top w:val="none" w:sz="0" w:space="0" w:color="auto"/>
                        <w:left w:val="none" w:sz="0" w:space="0" w:color="auto"/>
                        <w:bottom w:val="none" w:sz="0" w:space="0" w:color="auto"/>
                        <w:right w:val="none" w:sz="0" w:space="0" w:color="auto"/>
                      </w:divBdr>
                    </w:div>
                  </w:divsChild>
                </w:div>
                <w:div w:id="12926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4969</Words>
  <Characters>29818</Characters>
  <Application>Microsoft Office Word</Application>
  <DocSecurity>0</DocSecurity>
  <Lines>248</Lines>
  <Paragraphs>69</Paragraphs>
  <ScaleCrop>false</ScaleCrop>
  <Company/>
  <LinksUpToDate>false</LinksUpToDate>
  <CharactersWithSpaces>34718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Szczęsny</dc:creator>
  <cp:lastModifiedBy>Rafał Szczęsny</cp:lastModifiedBy>
  <cp:revision>1</cp:revision>
  <dcterms:created xsi:type="dcterms:W3CDTF">2018-10-09T10:35:00Z</dcterms:created>
  <dcterms:modified xsi:type="dcterms:W3CDTF">2018-10-09T10:35:00Z</dcterms:modified>
</cp:coreProperties>
</file>