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6E" w:rsidRPr="00C378C7" w:rsidRDefault="0004626E">
      <w:pPr>
        <w:spacing w:after="0"/>
        <w:jc w:val="right"/>
        <w:rPr>
          <w:rFonts w:cs="Tahoma"/>
          <w:b/>
          <w:bCs/>
        </w:rPr>
      </w:pPr>
    </w:p>
    <w:p w:rsidR="00595D5D" w:rsidRPr="00C378C7" w:rsidRDefault="00595D5D">
      <w:pPr>
        <w:spacing w:after="0"/>
        <w:jc w:val="right"/>
        <w:rPr>
          <w:rFonts w:cs="Tahoma"/>
          <w:b/>
          <w:bCs/>
        </w:rPr>
      </w:pPr>
    </w:p>
    <w:p w:rsidR="0004626E" w:rsidRPr="00C378C7" w:rsidRDefault="0004626E">
      <w:pPr>
        <w:spacing w:after="0"/>
        <w:jc w:val="right"/>
        <w:rPr>
          <w:rFonts w:cs="Tahoma"/>
          <w:i/>
          <w:iCs/>
        </w:rPr>
      </w:pPr>
      <w:r w:rsidRPr="00C378C7">
        <w:rPr>
          <w:rFonts w:cs="Tahoma"/>
          <w:b/>
          <w:bCs/>
        </w:rPr>
        <w:t xml:space="preserve"> nr sprawy </w:t>
      </w:r>
      <w:r w:rsidR="00CC68DA">
        <w:rPr>
          <w:rFonts w:cs="Tahoma"/>
          <w:b/>
          <w:bCs/>
        </w:rPr>
        <w:t>D10.251.87.R.2017</w:t>
      </w:r>
      <w:r w:rsidR="00C378C7">
        <w:rPr>
          <w:rFonts w:cs="Tahoma"/>
          <w:b/>
          <w:bCs/>
        </w:rPr>
        <w:t>r.</w:t>
      </w:r>
    </w:p>
    <w:p w:rsidR="0004626E" w:rsidRPr="00C378C7" w:rsidRDefault="0004626E">
      <w:pPr>
        <w:pStyle w:val="Nagwek2"/>
        <w:jc w:val="right"/>
        <w:rPr>
          <w:rFonts w:ascii="Calibri" w:hAnsi="Calibri" w:cs="Tahoma"/>
          <w:i/>
          <w:iCs/>
          <w:sz w:val="22"/>
          <w:szCs w:val="22"/>
        </w:rPr>
      </w:pPr>
    </w:p>
    <w:p w:rsidR="0004626E" w:rsidRPr="00C378C7" w:rsidRDefault="0004626E">
      <w:pPr>
        <w:pStyle w:val="Nagwek2"/>
        <w:jc w:val="right"/>
        <w:rPr>
          <w:rFonts w:ascii="Calibri" w:hAnsi="Calibri" w:cs="Tahoma"/>
          <w:i/>
          <w:iCs/>
          <w:sz w:val="22"/>
          <w:szCs w:val="22"/>
        </w:rPr>
      </w:pPr>
    </w:p>
    <w:p w:rsidR="0004626E" w:rsidRPr="00C378C7" w:rsidRDefault="0004626E">
      <w:pPr>
        <w:pStyle w:val="Tekstpodstawowy"/>
        <w:jc w:val="right"/>
        <w:rPr>
          <w:rFonts w:cs="Tahoma"/>
          <w:i/>
          <w:iCs/>
        </w:rPr>
      </w:pPr>
    </w:p>
    <w:p w:rsidR="0004626E" w:rsidRPr="00C378C7" w:rsidRDefault="0004626E">
      <w:pPr>
        <w:pStyle w:val="Nagwek2"/>
        <w:rPr>
          <w:rFonts w:ascii="Calibri" w:hAnsi="Calibri" w:cs="Tahoma"/>
          <w:i/>
          <w:iCs/>
          <w:sz w:val="22"/>
          <w:szCs w:val="22"/>
        </w:rPr>
      </w:pPr>
    </w:p>
    <w:p w:rsidR="0004626E" w:rsidRPr="00C378C7" w:rsidRDefault="0004626E">
      <w:pPr>
        <w:pStyle w:val="Nagwek2"/>
        <w:jc w:val="center"/>
        <w:rPr>
          <w:rFonts w:ascii="Calibri" w:hAnsi="Calibri" w:cs="Tahoma"/>
        </w:rPr>
      </w:pPr>
      <w:r w:rsidRPr="00C378C7">
        <w:rPr>
          <w:rFonts w:ascii="Calibri" w:hAnsi="Calibri" w:cs="Tahoma"/>
          <w:sz w:val="22"/>
          <w:szCs w:val="22"/>
        </w:rPr>
        <w:t xml:space="preserve">ZAMAWIAJĄCY: </w:t>
      </w:r>
    </w:p>
    <w:p w:rsidR="0004626E" w:rsidRPr="00C378C7" w:rsidRDefault="0004626E">
      <w:pPr>
        <w:pStyle w:val="Tekstpodstawowy"/>
        <w:rPr>
          <w:rFonts w:cs="Tahoma"/>
        </w:rPr>
      </w:pPr>
    </w:p>
    <w:p w:rsidR="0004626E" w:rsidRPr="00C378C7" w:rsidRDefault="0004626E" w:rsidP="00F01E5F">
      <w:pPr>
        <w:pStyle w:val="Nagwek2"/>
        <w:jc w:val="center"/>
        <w:rPr>
          <w:rFonts w:ascii="Calibri" w:hAnsi="Calibri" w:cs="Tahoma"/>
          <w:sz w:val="20"/>
          <w:szCs w:val="20"/>
        </w:rPr>
      </w:pPr>
      <w:r w:rsidRPr="00C378C7">
        <w:rPr>
          <w:rFonts w:ascii="Calibri" w:hAnsi="Calibri" w:cs="Tahoma"/>
          <w:sz w:val="20"/>
          <w:szCs w:val="20"/>
        </w:rPr>
        <w:t>COPERNICUS PODMIOT LECZNICZY SPÓŁKA Z OGRANICZONĄ ODPOWIEDZIALNOŚCIĄ</w:t>
      </w:r>
    </w:p>
    <w:p w:rsidR="0004626E" w:rsidRPr="00C378C7" w:rsidRDefault="0004626E">
      <w:pPr>
        <w:pStyle w:val="NormalnyWeb"/>
        <w:spacing w:before="0" w:after="0"/>
        <w:rPr>
          <w:rFonts w:ascii="Calibri" w:hAnsi="Calibri" w:cs="Tahoma"/>
          <w:sz w:val="20"/>
          <w:szCs w:val="20"/>
        </w:rPr>
      </w:pPr>
    </w:p>
    <w:p w:rsidR="0004626E" w:rsidRPr="00C378C7" w:rsidRDefault="0004626E">
      <w:pPr>
        <w:pStyle w:val="NormalnyWeb"/>
        <w:spacing w:before="0" w:after="0"/>
        <w:jc w:val="center"/>
        <w:rPr>
          <w:rFonts w:ascii="Calibri" w:hAnsi="Calibri" w:cs="Tahoma"/>
          <w:sz w:val="20"/>
          <w:szCs w:val="20"/>
        </w:rPr>
      </w:pPr>
    </w:p>
    <w:p w:rsidR="0004626E" w:rsidRPr="00C378C7" w:rsidRDefault="0004626E" w:rsidP="002A322C">
      <w:pPr>
        <w:pStyle w:val="NormalnyWeb"/>
        <w:spacing w:before="0" w:after="0"/>
        <w:rPr>
          <w:rFonts w:ascii="Calibri" w:hAnsi="Calibri" w:cs="Tahoma"/>
        </w:rPr>
      </w:pPr>
    </w:p>
    <w:p w:rsidR="0004626E" w:rsidRPr="00C378C7" w:rsidRDefault="0004626E">
      <w:pPr>
        <w:pStyle w:val="NormalnyWeb"/>
        <w:spacing w:before="0" w:after="0"/>
        <w:jc w:val="center"/>
        <w:rPr>
          <w:rFonts w:ascii="Calibri" w:hAnsi="Calibri" w:cs="Tahoma"/>
          <w:b/>
          <w:bCs/>
          <w:sz w:val="20"/>
          <w:szCs w:val="20"/>
        </w:rPr>
      </w:pPr>
      <w:r w:rsidRPr="00C378C7">
        <w:rPr>
          <w:rFonts w:ascii="Calibri" w:hAnsi="Calibri" w:cs="Tahoma"/>
          <w:b/>
          <w:bCs/>
          <w:sz w:val="26"/>
          <w:szCs w:val="26"/>
        </w:rPr>
        <w:t>SPECYFIKACJA ISTOTNYCH WARUNKÓW ZAMÓWIENIA</w:t>
      </w:r>
    </w:p>
    <w:p w:rsidR="0004626E" w:rsidRPr="00C378C7" w:rsidRDefault="0004626E">
      <w:pPr>
        <w:pStyle w:val="NormalnyWeb"/>
        <w:spacing w:before="0" w:after="0"/>
        <w:jc w:val="center"/>
        <w:rPr>
          <w:rFonts w:ascii="Calibri" w:hAnsi="Calibri" w:cs="Tahoma"/>
          <w:b/>
          <w:bCs/>
          <w:sz w:val="20"/>
          <w:szCs w:val="20"/>
        </w:rPr>
      </w:pPr>
    </w:p>
    <w:p w:rsidR="0004626E" w:rsidRPr="00C378C7" w:rsidRDefault="0004626E">
      <w:pPr>
        <w:pStyle w:val="NormalnyWeb"/>
        <w:spacing w:before="0" w:after="0"/>
        <w:jc w:val="center"/>
        <w:rPr>
          <w:rFonts w:ascii="Calibri" w:hAnsi="Calibri" w:cs="Tahoma"/>
          <w:b/>
          <w:bCs/>
          <w:sz w:val="20"/>
          <w:szCs w:val="20"/>
        </w:rPr>
      </w:pPr>
    </w:p>
    <w:p w:rsidR="0004626E" w:rsidRPr="00C378C7" w:rsidRDefault="0004626E">
      <w:pPr>
        <w:pStyle w:val="NormalnyWeb"/>
        <w:spacing w:before="0" w:after="0"/>
        <w:jc w:val="center"/>
        <w:rPr>
          <w:rFonts w:ascii="Calibri" w:hAnsi="Calibri" w:cs="Tahoma"/>
        </w:rPr>
      </w:pPr>
    </w:p>
    <w:p w:rsidR="0004626E" w:rsidRPr="00C378C7" w:rsidRDefault="0004626E">
      <w:pPr>
        <w:pStyle w:val="NormalnyWeb"/>
        <w:spacing w:before="0" w:after="0"/>
        <w:jc w:val="both"/>
        <w:rPr>
          <w:rFonts w:ascii="Calibri" w:hAnsi="Calibri"/>
        </w:rPr>
      </w:pPr>
      <w:r w:rsidRPr="00C378C7">
        <w:rPr>
          <w:rFonts w:ascii="Calibri" w:hAnsi="Calibri" w:cs="Tahoma"/>
          <w:sz w:val="20"/>
          <w:szCs w:val="20"/>
        </w:rPr>
        <w:t xml:space="preserve">Postępowanie prowadzone w trybie przetargu nieograniczonego o szacunkowej wartości zamówienia                                      nie przekraczającej kwoty określonej w przepisach wydanych na podstawie art. 11 ust. 8 </w:t>
      </w:r>
      <w:proofErr w:type="spellStart"/>
      <w:r w:rsidR="00294A5A">
        <w:rPr>
          <w:rFonts w:ascii="Calibri" w:hAnsi="Calibri" w:cs="Tahoma"/>
          <w:sz w:val="20"/>
          <w:szCs w:val="20"/>
        </w:rPr>
        <w:t>Pzp</w:t>
      </w:r>
      <w:proofErr w:type="spellEnd"/>
      <w:r w:rsidR="00294A5A">
        <w:rPr>
          <w:rFonts w:ascii="Calibri" w:hAnsi="Calibri" w:cs="Tahoma"/>
          <w:sz w:val="20"/>
          <w:szCs w:val="20"/>
        </w:rPr>
        <w:t xml:space="preserve"> </w:t>
      </w:r>
      <w:r w:rsidRPr="00C378C7">
        <w:rPr>
          <w:rFonts w:ascii="Calibri" w:hAnsi="Calibri" w:cs="Tahoma"/>
          <w:sz w:val="20"/>
          <w:szCs w:val="20"/>
        </w:rPr>
        <w:t>na</w:t>
      </w:r>
    </w:p>
    <w:p w:rsidR="0004626E" w:rsidRPr="00C378C7" w:rsidRDefault="0004626E">
      <w:pPr>
        <w:pStyle w:val="NormalnyWeb"/>
        <w:spacing w:before="0" w:after="0"/>
        <w:jc w:val="both"/>
        <w:rPr>
          <w:rFonts w:ascii="Calibri" w:hAnsi="Calibri"/>
        </w:rPr>
      </w:pPr>
    </w:p>
    <w:p w:rsidR="00AF160E" w:rsidRDefault="00AF160E" w:rsidP="00AF160E">
      <w:pPr>
        <w:jc w:val="center"/>
        <w:rPr>
          <w:bCs/>
          <w:iCs/>
        </w:rPr>
      </w:pPr>
      <w:r w:rsidRPr="00814391">
        <w:rPr>
          <w:b/>
        </w:rPr>
        <w:t>„</w:t>
      </w:r>
      <w:r>
        <w:rPr>
          <w:b/>
        </w:rPr>
        <w:t>W</w:t>
      </w:r>
      <w:r w:rsidRPr="00814391">
        <w:rPr>
          <w:b/>
        </w:rPr>
        <w:t>ykonanie wentylacji mechanicznej</w:t>
      </w:r>
      <w:r w:rsidRPr="00814391">
        <w:rPr>
          <w:bCs/>
          <w:iCs/>
        </w:rPr>
        <w:t xml:space="preserve"> </w:t>
      </w:r>
    </w:p>
    <w:p w:rsidR="00AF160E" w:rsidRPr="00AF160E" w:rsidRDefault="00AF160E" w:rsidP="00AF160E">
      <w:pPr>
        <w:jc w:val="center"/>
        <w:rPr>
          <w:bCs/>
          <w:iCs/>
        </w:rPr>
      </w:pPr>
      <w:r w:rsidRPr="00814391">
        <w:rPr>
          <w:b/>
        </w:rPr>
        <w:t>na potrzeby</w:t>
      </w:r>
      <w:r>
        <w:rPr>
          <w:bCs/>
          <w:iCs/>
        </w:rPr>
        <w:t xml:space="preserve"> </w:t>
      </w:r>
      <w:r w:rsidRPr="00617E95">
        <w:rPr>
          <w:b/>
        </w:rPr>
        <w:t>Pomorski</w:t>
      </w:r>
      <w:r>
        <w:rPr>
          <w:b/>
        </w:rPr>
        <w:t>ego Ośrod</w:t>
      </w:r>
      <w:r w:rsidRPr="00617E95">
        <w:rPr>
          <w:b/>
        </w:rPr>
        <w:t>k</w:t>
      </w:r>
      <w:r>
        <w:rPr>
          <w:b/>
        </w:rPr>
        <w:t>a</w:t>
      </w:r>
      <w:r w:rsidRPr="00617E95">
        <w:rPr>
          <w:b/>
        </w:rPr>
        <w:t xml:space="preserve"> Terapii Laserowej im. Fundacji POLSAT</w:t>
      </w:r>
      <w:r>
        <w:rPr>
          <w:b/>
          <w:i/>
        </w:rPr>
        <w:t>”</w:t>
      </w:r>
    </w:p>
    <w:p w:rsidR="0004626E" w:rsidRPr="00C378C7" w:rsidRDefault="0004626E">
      <w:pPr>
        <w:pStyle w:val="NormalnyWeb"/>
        <w:spacing w:before="0" w:after="0"/>
        <w:ind w:right="380"/>
        <w:jc w:val="center"/>
        <w:rPr>
          <w:rFonts w:ascii="Calibri" w:hAnsi="Calibri" w:cs="Tahoma"/>
        </w:rPr>
      </w:pPr>
    </w:p>
    <w:p w:rsidR="0004626E" w:rsidRPr="00294A5A" w:rsidRDefault="0004626E" w:rsidP="00294A5A">
      <w:pPr>
        <w:spacing w:after="0" w:line="360" w:lineRule="auto"/>
        <w:jc w:val="both"/>
        <w:rPr>
          <w:rFonts w:cs="Tahoma"/>
          <w:sz w:val="20"/>
          <w:szCs w:val="20"/>
        </w:rPr>
      </w:pPr>
      <w:r w:rsidRPr="00C378C7">
        <w:rPr>
          <w:rFonts w:cs="Tahoma"/>
          <w:sz w:val="20"/>
          <w:szCs w:val="20"/>
        </w:rPr>
        <w:t xml:space="preserve">Podstawą prawną do zastosowania trybu przetargu nieograniczonego przy wyborze najkorzystniejszej oferty są przepisy ustawy z 29 stycznia 2004 r. - Prawo zamówień publicznych </w:t>
      </w:r>
      <w:r w:rsidR="00294A5A">
        <w:rPr>
          <w:rFonts w:cs="Tahoma"/>
          <w:sz w:val="20"/>
          <w:szCs w:val="20"/>
        </w:rPr>
        <w:t>(</w:t>
      </w:r>
      <w:proofErr w:type="spellStart"/>
      <w:r w:rsidR="00294A5A" w:rsidRPr="00294A5A">
        <w:rPr>
          <w:rFonts w:cs="Tahoma"/>
          <w:sz w:val="20"/>
          <w:szCs w:val="20"/>
        </w:rPr>
        <w:t>tj.Dz.U</w:t>
      </w:r>
      <w:proofErr w:type="spellEnd"/>
      <w:r w:rsidR="00294A5A" w:rsidRPr="00294A5A">
        <w:rPr>
          <w:rFonts w:cs="Tahoma"/>
          <w:sz w:val="20"/>
          <w:szCs w:val="20"/>
        </w:rPr>
        <w:t>. 2017 poz. 1579</w:t>
      </w:r>
      <w:r w:rsidR="00294A5A">
        <w:rPr>
          <w:rFonts w:cs="Tahoma"/>
          <w:sz w:val="20"/>
          <w:szCs w:val="20"/>
        </w:rPr>
        <w:t xml:space="preserve">) </w:t>
      </w:r>
      <w:r w:rsidRPr="00C378C7">
        <w:rPr>
          <w:rFonts w:cs="Tahoma"/>
          <w:sz w:val="20"/>
          <w:szCs w:val="20"/>
        </w:rPr>
        <w:t xml:space="preserve">zwanej dalej w skrócie </w:t>
      </w:r>
      <w:proofErr w:type="spellStart"/>
      <w:r w:rsidRPr="00C378C7">
        <w:rPr>
          <w:rFonts w:cs="Tahoma"/>
          <w:sz w:val="20"/>
          <w:szCs w:val="20"/>
        </w:rPr>
        <w:t>Pzp</w:t>
      </w:r>
      <w:proofErr w:type="spellEnd"/>
      <w:r w:rsidRPr="00C378C7">
        <w:rPr>
          <w:rFonts w:cs="Tahoma"/>
          <w:sz w:val="20"/>
          <w:szCs w:val="20"/>
        </w:rPr>
        <w:t>.</w:t>
      </w:r>
    </w:p>
    <w:p w:rsidR="0004626E" w:rsidRPr="00C378C7" w:rsidRDefault="0004626E">
      <w:pPr>
        <w:pStyle w:val="NormalnyWeb"/>
        <w:spacing w:before="0" w:after="0"/>
        <w:rPr>
          <w:rFonts w:ascii="Calibri" w:hAnsi="Calibri" w:cs="Tahoma"/>
        </w:rPr>
      </w:pPr>
    </w:p>
    <w:p w:rsidR="0004626E" w:rsidRPr="00C378C7" w:rsidRDefault="0004626E">
      <w:pPr>
        <w:pStyle w:val="NormalnyWeb"/>
        <w:spacing w:before="0" w:after="0"/>
        <w:rPr>
          <w:rFonts w:ascii="Calibri" w:hAnsi="Calibri" w:cs="Tahoma"/>
        </w:rPr>
      </w:pPr>
    </w:p>
    <w:p w:rsidR="0004626E" w:rsidRPr="00C378C7" w:rsidRDefault="0004626E">
      <w:pPr>
        <w:pStyle w:val="NormalnyWeb"/>
        <w:shd w:val="clear" w:color="auto" w:fill="FFFFFF"/>
        <w:suppressAutoHyphens/>
        <w:spacing w:before="0" w:after="0" w:line="360" w:lineRule="auto"/>
        <w:jc w:val="both"/>
        <w:rPr>
          <w:rFonts w:ascii="Calibri" w:hAnsi="Calibri" w:cs="Tahoma"/>
          <w:sz w:val="20"/>
          <w:szCs w:val="20"/>
        </w:rPr>
      </w:pPr>
      <w:r w:rsidRPr="00C378C7">
        <w:rPr>
          <w:rFonts w:ascii="Calibri" w:hAnsi="Calibri" w:cs="Tahoma"/>
          <w:spacing w:val="-1"/>
          <w:sz w:val="20"/>
          <w:szCs w:val="20"/>
        </w:rPr>
        <w:t>Ogłoszenie o zamówieniu zostało zamieszczone w Biuletynie Zamówień Publicznych oraz udostępnione w miejscu publicznie dostępnym w siedzibie zamawiającego na tablicy ogłoszeń oraz  na  własnej  stronie internetowej zamawiającego.</w:t>
      </w:r>
    </w:p>
    <w:p w:rsidR="0004626E" w:rsidRPr="00C378C7" w:rsidRDefault="0004626E" w:rsidP="00F93712">
      <w:pPr>
        <w:pStyle w:val="NormalnyWeb"/>
        <w:spacing w:before="0" w:after="0"/>
        <w:rPr>
          <w:rFonts w:ascii="Calibri" w:hAnsi="Calibri" w:cs="Tahoma"/>
        </w:rPr>
      </w:pPr>
    </w:p>
    <w:p w:rsidR="0004626E" w:rsidRPr="00C378C7" w:rsidRDefault="0004626E">
      <w:pPr>
        <w:pStyle w:val="Nagwek5"/>
        <w:spacing w:before="278" w:after="0"/>
        <w:rPr>
          <w:rFonts w:ascii="Calibri" w:hAnsi="Calibri" w:cs="Tahoma"/>
        </w:rPr>
      </w:pPr>
      <w:r w:rsidRPr="00C378C7">
        <w:rPr>
          <w:rFonts w:ascii="Calibri" w:hAnsi="Calibri" w:cs="Tahoma"/>
        </w:rPr>
        <w:t xml:space="preserve">Zatwierdzam </w:t>
      </w:r>
    </w:p>
    <w:p w:rsidR="0004626E" w:rsidRPr="00C378C7" w:rsidRDefault="0004626E">
      <w:pPr>
        <w:pStyle w:val="NormalnyWeb"/>
        <w:spacing w:before="0" w:after="0"/>
        <w:jc w:val="center"/>
        <w:rPr>
          <w:rFonts w:ascii="Calibri" w:hAnsi="Calibri" w:cs="Tahoma"/>
          <w:sz w:val="18"/>
          <w:szCs w:val="18"/>
        </w:rPr>
      </w:pPr>
      <w:r w:rsidRPr="00C378C7">
        <w:rPr>
          <w:rFonts w:ascii="Calibri" w:hAnsi="Calibri" w:cs="Tahoma"/>
          <w:b/>
          <w:bCs/>
          <w:sz w:val="20"/>
          <w:szCs w:val="20"/>
        </w:rPr>
        <w:t xml:space="preserve">                                                                                            </w:t>
      </w:r>
      <w:r w:rsidR="00F01E5F">
        <w:rPr>
          <w:rFonts w:ascii="Calibri" w:hAnsi="Calibri" w:cs="Tahoma"/>
          <w:b/>
          <w:bCs/>
          <w:sz w:val="20"/>
          <w:szCs w:val="20"/>
        </w:rPr>
        <w:t xml:space="preserve">                                 </w:t>
      </w:r>
      <w:r w:rsidRPr="00C378C7">
        <w:rPr>
          <w:rFonts w:ascii="Calibri" w:hAnsi="Calibri" w:cs="Tahoma"/>
          <w:sz w:val="18"/>
          <w:szCs w:val="18"/>
        </w:rPr>
        <w:t xml:space="preserve">Wiceprezes ds. ekonomicznych                                                                                                                                  </w:t>
      </w:r>
    </w:p>
    <w:p w:rsidR="0004626E" w:rsidRPr="00C378C7" w:rsidRDefault="0004626E">
      <w:pPr>
        <w:pStyle w:val="NormalnyWeb"/>
        <w:spacing w:before="0" w:after="0"/>
        <w:jc w:val="center"/>
        <w:rPr>
          <w:rFonts w:ascii="Calibri" w:hAnsi="Calibri" w:cs="Tahoma"/>
          <w:b/>
          <w:bCs/>
          <w:sz w:val="20"/>
          <w:szCs w:val="20"/>
        </w:rPr>
      </w:pPr>
      <w:r w:rsidRPr="00C378C7">
        <w:rPr>
          <w:rFonts w:ascii="Calibri" w:hAnsi="Calibri" w:cs="Tahoma"/>
          <w:sz w:val="18"/>
          <w:szCs w:val="18"/>
        </w:rPr>
        <w:t xml:space="preserve">                                                                                                          </w:t>
      </w:r>
      <w:r w:rsidR="00F01E5F">
        <w:rPr>
          <w:rFonts w:ascii="Calibri" w:hAnsi="Calibri" w:cs="Tahoma"/>
          <w:sz w:val="18"/>
          <w:szCs w:val="18"/>
        </w:rPr>
        <w:t xml:space="preserve">                  </w:t>
      </w:r>
      <w:r w:rsidRPr="00C378C7">
        <w:rPr>
          <w:rFonts w:ascii="Calibri" w:hAnsi="Calibri" w:cs="Tahoma"/>
          <w:sz w:val="18"/>
          <w:szCs w:val="18"/>
        </w:rPr>
        <w:t xml:space="preserve">Piotr Wróblewski  </w:t>
      </w:r>
      <w:r w:rsidRPr="00C378C7">
        <w:rPr>
          <w:rFonts w:ascii="Calibri" w:hAnsi="Calibri" w:cs="Tahoma"/>
          <w:b/>
          <w:bCs/>
          <w:sz w:val="20"/>
          <w:szCs w:val="20"/>
        </w:rPr>
        <w:t xml:space="preserve">        </w:t>
      </w:r>
    </w:p>
    <w:p w:rsidR="0004626E" w:rsidRPr="00C378C7" w:rsidRDefault="0004626E">
      <w:pPr>
        <w:pStyle w:val="NormalnyWeb"/>
        <w:spacing w:before="0" w:after="0"/>
        <w:jc w:val="right"/>
        <w:rPr>
          <w:rFonts w:ascii="Calibri" w:hAnsi="Calibri" w:cs="Tahoma"/>
          <w:b/>
          <w:bCs/>
          <w:sz w:val="20"/>
          <w:szCs w:val="20"/>
        </w:rPr>
      </w:pPr>
    </w:p>
    <w:p w:rsidR="00F14D56" w:rsidRPr="00C378C7" w:rsidRDefault="00F14D56">
      <w:pPr>
        <w:pStyle w:val="NormalnyWeb"/>
        <w:spacing w:before="0" w:after="0"/>
        <w:jc w:val="center"/>
        <w:rPr>
          <w:rFonts w:ascii="Calibri" w:hAnsi="Calibri" w:cs="Tahoma"/>
        </w:rPr>
      </w:pPr>
    </w:p>
    <w:p w:rsidR="00F14D56" w:rsidRPr="00C378C7" w:rsidRDefault="00F14D56">
      <w:pPr>
        <w:pStyle w:val="NormalnyWeb"/>
        <w:spacing w:before="0" w:after="0"/>
        <w:jc w:val="center"/>
        <w:rPr>
          <w:rFonts w:ascii="Calibri" w:hAnsi="Calibri" w:cs="Tahoma"/>
        </w:rPr>
      </w:pPr>
    </w:p>
    <w:p w:rsidR="0004626E" w:rsidRPr="00C378C7" w:rsidRDefault="0004626E">
      <w:pPr>
        <w:pStyle w:val="NormalnyWeb"/>
        <w:spacing w:before="0" w:after="0"/>
        <w:jc w:val="center"/>
        <w:rPr>
          <w:rFonts w:ascii="Calibri" w:hAnsi="Calibri" w:cs="Tahoma"/>
        </w:rPr>
      </w:pPr>
      <w:r w:rsidRPr="00C378C7">
        <w:rPr>
          <w:rFonts w:ascii="Calibri" w:hAnsi="Calibri" w:cs="Tahoma"/>
        </w:rPr>
        <w:t xml:space="preserve">                </w:t>
      </w:r>
    </w:p>
    <w:p w:rsidR="0004626E" w:rsidRPr="00C378C7" w:rsidRDefault="0004626E">
      <w:pPr>
        <w:pStyle w:val="NormalnyWeb"/>
        <w:spacing w:before="0" w:after="0"/>
        <w:jc w:val="center"/>
        <w:rPr>
          <w:rFonts w:ascii="Calibri" w:hAnsi="Calibri" w:cs="Tahoma"/>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00" w:lineRule="atLeast"/>
              <w:jc w:val="center"/>
              <w:rPr>
                <w:rFonts w:ascii="Calibri" w:hAnsi="Calibri"/>
              </w:rPr>
            </w:pPr>
            <w:r w:rsidRPr="00C378C7">
              <w:rPr>
                <w:rFonts w:ascii="Calibri" w:hAnsi="Calibri" w:cs="Tahoma"/>
                <w:b/>
                <w:bCs/>
              </w:rPr>
              <w:t>§I. Nazwa oraz adres Zamawiającego.</w:t>
            </w:r>
          </w:p>
        </w:tc>
      </w:tr>
    </w:tbl>
    <w:p w:rsidR="0004626E" w:rsidRPr="00C378C7" w:rsidRDefault="0004626E">
      <w:pPr>
        <w:pStyle w:val="Nagwek2"/>
        <w:spacing w:line="276" w:lineRule="auto"/>
        <w:jc w:val="both"/>
        <w:rPr>
          <w:rFonts w:ascii="Calibri" w:hAnsi="Calibri" w:cs="Tahoma"/>
          <w:b w:val="0"/>
          <w:bCs w:val="0"/>
          <w:sz w:val="20"/>
          <w:szCs w:val="20"/>
        </w:rPr>
      </w:pPr>
    </w:p>
    <w:p w:rsidR="0004626E" w:rsidRPr="00C378C7" w:rsidRDefault="0004626E">
      <w:pPr>
        <w:pStyle w:val="Nagwek2"/>
        <w:spacing w:line="276" w:lineRule="auto"/>
        <w:jc w:val="both"/>
        <w:rPr>
          <w:rFonts w:ascii="Calibri" w:hAnsi="Calibri" w:cs="Tahoma"/>
          <w:sz w:val="20"/>
          <w:szCs w:val="20"/>
        </w:rPr>
      </w:pPr>
      <w:r w:rsidRPr="00C378C7">
        <w:rPr>
          <w:rFonts w:ascii="Calibri" w:hAnsi="Calibri" w:cs="Tahoma"/>
          <w:b w:val="0"/>
          <w:bCs w:val="0"/>
          <w:sz w:val="20"/>
          <w:szCs w:val="20"/>
        </w:rPr>
        <w:t>COPERNICUS Podmiot Leczniczy Sp. z o.o.</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ul. Nowe Ogrody 1-6, 80-803 Gdańsk</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 xml:space="preserve">NIP 583-316-22-78, Regon 221964385, KRS 0000478705, </w:t>
      </w:r>
    </w:p>
    <w:p w:rsidR="0004626E" w:rsidRPr="00C378C7" w:rsidRDefault="0004626E">
      <w:pPr>
        <w:pStyle w:val="NormalnyWeb"/>
        <w:spacing w:before="0" w:after="0" w:line="276" w:lineRule="auto"/>
        <w:jc w:val="both"/>
        <w:rPr>
          <w:rFonts w:ascii="Calibri" w:hAnsi="Calibri" w:cs="Tahoma"/>
          <w:b/>
          <w:bCs/>
          <w:sz w:val="20"/>
          <w:szCs w:val="20"/>
          <w:lang w:val="de-DE"/>
        </w:rPr>
      </w:pPr>
      <w:r w:rsidRPr="00C378C7">
        <w:rPr>
          <w:rFonts w:ascii="Calibri" w:hAnsi="Calibri" w:cs="Tahoma"/>
          <w:sz w:val="20"/>
          <w:szCs w:val="20"/>
          <w:lang w:val="de-DE"/>
        </w:rPr>
        <w:t xml:space="preserve">e-mail: zamowienia_publiczne@wss.gda.pl </w:t>
      </w:r>
      <w:r w:rsidRPr="00C378C7">
        <w:rPr>
          <w:rFonts w:ascii="Calibri" w:hAnsi="Calibri"/>
        </w:rPr>
        <w:fldChar w:fldCharType="begin"/>
      </w:r>
      <w:r w:rsidRPr="00C378C7">
        <w:rPr>
          <w:rFonts w:ascii="Calibri" w:hAnsi="Calibri"/>
          <w:lang w:val="de-DE"/>
        </w:rPr>
        <w:instrText xml:space="preserve"> HYPERLINK "http://www.pct.gda.pl/"</w:instrText>
      </w:r>
      <w:r w:rsidRPr="00C378C7">
        <w:rPr>
          <w:rFonts w:ascii="Calibri" w:hAnsi="Calibri"/>
        </w:rPr>
      </w:r>
      <w:r w:rsidRPr="00C378C7">
        <w:rPr>
          <w:rFonts w:ascii="Calibri" w:hAnsi="Calibri"/>
        </w:rPr>
        <w:fldChar w:fldCharType="separate"/>
      </w:r>
      <w:r w:rsidRPr="00C378C7">
        <w:rPr>
          <w:rStyle w:val="Hipercze"/>
          <w:rFonts w:ascii="Calibri" w:hAnsi="Calibri" w:cs="Tahoma"/>
          <w:sz w:val="20"/>
          <w:szCs w:val="20"/>
          <w:lang w:val="de-DE"/>
        </w:rPr>
        <w:t>www.copernicus.gda.pl</w:t>
      </w:r>
      <w:r w:rsidRPr="00C378C7">
        <w:rPr>
          <w:rFonts w:ascii="Calibri" w:hAnsi="Calibri"/>
        </w:rPr>
        <w:fldChar w:fldCharType="end"/>
      </w:r>
    </w:p>
    <w:p w:rsidR="0004626E" w:rsidRPr="00C378C7" w:rsidRDefault="0004626E">
      <w:pPr>
        <w:pStyle w:val="NormalnyWeb"/>
        <w:spacing w:before="0" w:after="0" w:line="276" w:lineRule="auto"/>
        <w:jc w:val="both"/>
        <w:rPr>
          <w:rFonts w:ascii="Calibri" w:hAnsi="Calibri" w:cs="Tahoma"/>
          <w:b/>
          <w:bCs/>
          <w:sz w:val="20"/>
          <w:szCs w:val="20"/>
        </w:rPr>
      </w:pPr>
      <w:r w:rsidRPr="00C378C7">
        <w:rPr>
          <w:rFonts w:ascii="Calibri" w:hAnsi="Calibri" w:cs="Tahoma"/>
          <w:b/>
          <w:bCs/>
          <w:sz w:val="20"/>
          <w:szCs w:val="20"/>
        </w:rPr>
        <w:t>Dział Zamówień Publicznych</w:t>
      </w:r>
    </w:p>
    <w:p w:rsidR="0004626E" w:rsidRPr="00C378C7" w:rsidRDefault="0004626E">
      <w:pPr>
        <w:pStyle w:val="NormalnyWeb"/>
        <w:spacing w:before="0" w:after="0" w:line="276" w:lineRule="auto"/>
        <w:jc w:val="both"/>
        <w:rPr>
          <w:rFonts w:ascii="Calibri" w:hAnsi="Calibri" w:cs="Tahoma"/>
          <w:b/>
          <w:bCs/>
          <w:sz w:val="20"/>
          <w:szCs w:val="20"/>
        </w:rPr>
      </w:pPr>
      <w:r w:rsidRPr="00C378C7">
        <w:rPr>
          <w:rFonts w:ascii="Calibri" w:hAnsi="Calibri" w:cs="Tahoma"/>
          <w:b/>
          <w:bCs/>
          <w:sz w:val="20"/>
          <w:szCs w:val="20"/>
        </w:rPr>
        <w:t>Al. Jana Pawła II 50, 80-462 Gdańsk</w:t>
      </w:r>
    </w:p>
    <w:p w:rsidR="0004626E" w:rsidRPr="00C378C7" w:rsidRDefault="0004626E">
      <w:pPr>
        <w:pStyle w:val="NormalnyWeb"/>
        <w:spacing w:before="0" w:after="0" w:line="276" w:lineRule="auto"/>
        <w:jc w:val="both"/>
        <w:rPr>
          <w:rFonts w:ascii="Calibri" w:hAnsi="Calibri" w:cs="Tahoma"/>
        </w:rPr>
      </w:pPr>
      <w:r w:rsidRPr="00C378C7">
        <w:rPr>
          <w:rFonts w:ascii="Calibri" w:hAnsi="Calibri" w:cs="Tahoma"/>
          <w:b/>
          <w:bCs/>
          <w:sz w:val="20"/>
          <w:szCs w:val="20"/>
          <w:lang w:val="de-DE"/>
        </w:rPr>
        <w:t>Tel.: 58 76 84 640, fax: 58 76 84 829</w:t>
      </w:r>
    </w:p>
    <w:p w:rsidR="0004626E" w:rsidRPr="00C378C7" w:rsidRDefault="0004626E">
      <w:pPr>
        <w:pStyle w:val="NormalnyWeb"/>
        <w:spacing w:before="0" w:after="0" w:line="276" w:lineRule="auto"/>
        <w:jc w:val="both"/>
        <w:rPr>
          <w:rFonts w:ascii="Calibri" w:hAnsi="Calibri" w:cs="Tahoma"/>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rPr>
              <w:t>§II. Tryb udzielenia zamówienia.</w:t>
            </w:r>
          </w:p>
        </w:tc>
      </w:tr>
    </w:tbl>
    <w:p w:rsidR="0004626E" w:rsidRPr="00C378C7" w:rsidRDefault="0004626E">
      <w:pPr>
        <w:pStyle w:val="NormalnyWeb"/>
        <w:spacing w:before="0" w:after="0" w:line="276" w:lineRule="auto"/>
        <w:jc w:val="both"/>
        <w:rPr>
          <w:rFonts w:ascii="Calibri" w:hAnsi="Calibri" w:cs="Tahoma"/>
          <w:sz w:val="20"/>
          <w:szCs w:val="20"/>
        </w:rPr>
      </w:pP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1. Postępowanie prowadzone jest w trybie przetargu nieograniczonego.</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 xml:space="preserve">2. Podstawa prawna udzielenia zamówienia publicznego: Ustawa z dnia 29 stycznia 2004 r. Prawo zamówień publicznych zwanej dalej ustawą </w:t>
      </w:r>
      <w:proofErr w:type="spellStart"/>
      <w:r w:rsidRPr="00C378C7">
        <w:rPr>
          <w:rFonts w:ascii="Calibri" w:hAnsi="Calibri" w:cs="Tahoma"/>
          <w:sz w:val="20"/>
          <w:szCs w:val="20"/>
        </w:rPr>
        <w:t>Pzp</w:t>
      </w:r>
      <w:proofErr w:type="spellEnd"/>
      <w:r w:rsidRPr="00C378C7">
        <w:rPr>
          <w:rFonts w:ascii="Calibri" w:hAnsi="Calibri" w:cs="Tahoma"/>
          <w:sz w:val="20"/>
          <w:szCs w:val="20"/>
        </w:rPr>
        <w:t xml:space="preserve"> oraz przepisy wykonawcze do tej ustawy.</w:t>
      </w:r>
    </w:p>
    <w:p w:rsidR="0004626E" w:rsidRPr="00C378C7" w:rsidRDefault="0004626E">
      <w:pPr>
        <w:pStyle w:val="NormalnyWeb"/>
        <w:spacing w:before="0" w:after="0" w:line="276" w:lineRule="auto"/>
        <w:jc w:val="both"/>
        <w:rPr>
          <w:rFonts w:ascii="Calibri" w:hAnsi="Calibri" w:cs="Tahoma"/>
          <w:sz w:val="20"/>
          <w:szCs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rPr>
              <w:t>§III. Opis przedmiotu zamówienia.</w:t>
            </w:r>
          </w:p>
        </w:tc>
      </w:tr>
    </w:tbl>
    <w:p w:rsidR="0004626E" w:rsidRPr="00C378C7" w:rsidRDefault="0004626E">
      <w:pPr>
        <w:spacing w:after="0" w:line="200" w:lineRule="atLeast"/>
        <w:jc w:val="both"/>
      </w:pPr>
    </w:p>
    <w:p w:rsidR="0004566D" w:rsidRPr="0004566D" w:rsidRDefault="0004566D" w:rsidP="0004566D">
      <w:pPr>
        <w:tabs>
          <w:tab w:val="left" w:pos="284"/>
        </w:tabs>
        <w:spacing w:before="120"/>
        <w:rPr>
          <w:rStyle w:val="FontStyle25"/>
          <w:b w:val="0"/>
          <w:i w:val="0"/>
        </w:rPr>
      </w:pPr>
      <w:r>
        <w:rPr>
          <w:rStyle w:val="FontStyle25"/>
          <w:b w:val="0"/>
          <w:i w:val="0"/>
        </w:rPr>
        <w:t>1.</w:t>
      </w:r>
      <w:r w:rsidRPr="00984B84">
        <w:rPr>
          <w:rStyle w:val="FontStyle25"/>
          <w:b w:val="0"/>
          <w:i w:val="0"/>
        </w:rPr>
        <w:t>Przedmiotem zamówienia jest</w:t>
      </w:r>
      <w:r w:rsidRPr="0004566D">
        <w:rPr>
          <w:rStyle w:val="FontStyle25"/>
          <w:b w:val="0"/>
          <w:i w:val="0"/>
        </w:rPr>
        <w:t xml:space="preserve"> </w:t>
      </w:r>
      <w:r w:rsidRPr="00984B84">
        <w:rPr>
          <w:rStyle w:val="FontStyle25"/>
          <w:b w:val="0"/>
          <w:i w:val="0"/>
        </w:rPr>
        <w:t xml:space="preserve">wykonanie wentylacji mechanicznej opisanej w dokumentacji projektowej załącznik nr 1 do OPZ wraz z dostawą wszystkich elementów w tym central wentylacyjno – klimatyzacyjnych, dostawa i montaż stolarki otworowej zgodnie z OPZ. W zakresie wykonawcy jest wykonanie konstrukcji stalowej nośnej zgodnie z OPZ pod centrale wentylacyjne, wykonanie pomostu na dachu oraz uzupełnienie i naprawa dachu. Dodatkowo wykonawca zgodnie z dokumentacją przygotuje konstrukcje stalowe umożliwiającej montaż lampy operacyjnej oraz kolumny anestezjologicznej i chirurgicznej, co wiążę się z koniecznością montażu konstrukcji do stropu i mocowanie od strony dachu wraz z otworzeniem i zabezpieczaniem dachu </w:t>
      </w:r>
      <w:r w:rsidRPr="0004566D">
        <w:rPr>
          <w:rStyle w:val="FontStyle25"/>
          <w:b w:val="0"/>
          <w:i w:val="0"/>
        </w:rPr>
        <w:t>zgodnie z załącznikami do Opisu Przedmiotu Zamówienia (OPZ).</w:t>
      </w:r>
      <w:r>
        <w:rPr>
          <w:rStyle w:val="FontStyle25"/>
          <w:b w:val="0"/>
          <w:i w:val="0"/>
        </w:rPr>
        <w:t xml:space="preserve"> </w:t>
      </w:r>
      <w:r w:rsidRPr="0004566D">
        <w:rPr>
          <w:rStyle w:val="FontStyle25"/>
          <w:b w:val="0"/>
          <w:i w:val="0"/>
        </w:rPr>
        <w:t xml:space="preserve">Projektowany gabinet zabiegowy terapii laserowej przewidziany jest do realizacji na terenie istniejącego Szpitala im. M. Kopernika w Gdańsku i przynależy do Kliniki Chirurgii i Urologii Dzieci i Młodzieży Gdańskiego Uniwersytetu Medycznego. Pomieszczenia objęte zakresem opracowania znajdują się na poziomie I piętra budynku nr 6. Powierzchnia użytkowa pomieszczeń mających podlegać przebudowie wynosi 171,84m2. W przeszłości funkcjonowały tutaj dwie sale obserwacyjne połączone pokojem nadzoru pielęgniarskiego, sala intensywnej terapii, a także niezbędne zaplecze magazynowe. Obecnie podlegające opracowaniu pomieszczenia stanowią przestrzeń magazynową szpitala. </w:t>
      </w:r>
    </w:p>
    <w:p w:rsidR="00501A5B" w:rsidRPr="009A797B" w:rsidRDefault="00501A5B" w:rsidP="00501A5B">
      <w:pPr>
        <w:suppressAutoHyphens w:val="0"/>
        <w:spacing w:after="160" w:line="259" w:lineRule="auto"/>
        <w:ind w:left="720"/>
        <w:contextualSpacing/>
        <w:jc w:val="both"/>
        <w:rPr>
          <w:rFonts w:eastAsia="Calibri" w:cs="Times New Roman"/>
          <w:kern w:val="0"/>
          <w:sz w:val="20"/>
          <w:szCs w:val="20"/>
          <w:lang w:eastAsia="en-US"/>
        </w:rPr>
      </w:pPr>
    </w:p>
    <w:p w:rsidR="00EA45D7" w:rsidRPr="00C378C7" w:rsidRDefault="009A797B" w:rsidP="00EA45D7">
      <w:pPr>
        <w:spacing w:after="0" w:line="240" w:lineRule="auto"/>
        <w:jc w:val="both"/>
        <w:rPr>
          <w:rFonts w:cs="Times New Roman"/>
          <w:sz w:val="20"/>
          <w:szCs w:val="20"/>
          <w:u w:val="single"/>
        </w:rPr>
      </w:pPr>
      <w:r>
        <w:rPr>
          <w:rFonts w:cs="Times New Roman"/>
          <w:sz w:val="20"/>
          <w:szCs w:val="20"/>
          <w:u w:val="single"/>
        </w:rPr>
        <w:t>K</w:t>
      </w:r>
      <w:r w:rsidR="00EA45D7" w:rsidRPr="00C378C7">
        <w:rPr>
          <w:rFonts w:cs="Times New Roman"/>
          <w:sz w:val="20"/>
          <w:szCs w:val="20"/>
          <w:u w:val="single"/>
        </w:rPr>
        <w:t xml:space="preserve">ody CPV: </w:t>
      </w:r>
    </w:p>
    <w:p w:rsidR="00EA45D7" w:rsidRPr="00682443" w:rsidRDefault="00EA45D7" w:rsidP="00EA45D7">
      <w:pPr>
        <w:spacing w:after="0" w:line="240" w:lineRule="auto"/>
        <w:jc w:val="both"/>
        <w:rPr>
          <w:rFonts w:cs="Times New Roman"/>
          <w:sz w:val="20"/>
          <w:szCs w:val="20"/>
        </w:rPr>
      </w:pPr>
      <w:r w:rsidRPr="00682443">
        <w:rPr>
          <w:rFonts w:cs="Times New Roman"/>
          <w:sz w:val="20"/>
          <w:szCs w:val="20"/>
        </w:rPr>
        <w:t xml:space="preserve">- 45215140-0 Roboty budowlane w zakresie obiektów szpitalnych; </w:t>
      </w:r>
    </w:p>
    <w:p w:rsidR="00EA45D7" w:rsidRPr="00C378C7" w:rsidRDefault="00EA45D7" w:rsidP="00C9701D">
      <w:pPr>
        <w:spacing w:after="0" w:line="240" w:lineRule="auto"/>
        <w:jc w:val="both"/>
        <w:rPr>
          <w:rFonts w:cs="Tahoma"/>
          <w:sz w:val="20"/>
          <w:szCs w:val="20"/>
        </w:rPr>
      </w:pPr>
    </w:p>
    <w:p w:rsidR="00E94239" w:rsidRPr="00C378C7" w:rsidRDefault="00E94239">
      <w:pPr>
        <w:spacing w:after="0" w:line="240" w:lineRule="auto"/>
        <w:jc w:val="both"/>
        <w:rPr>
          <w:rFonts w:cs="Times New Roman"/>
          <w:sz w:val="20"/>
          <w:szCs w:val="20"/>
        </w:rPr>
      </w:pPr>
    </w:p>
    <w:p w:rsidR="00BF15E8" w:rsidRPr="00C378C7" w:rsidRDefault="00BF15E8" w:rsidP="00BF15E8">
      <w:pPr>
        <w:pStyle w:val="Akapitzlist"/>
        <w:numPr>
          <w:ilvl w:val="0"/>
          <w:numId w:val="10"/>
        </w:numPr>
        <w:suppressAutoHyphens w:val="0"/>
        <w:ind w:left="426" w:hanging="284"/>
        <w:contextualSpacing/>
        <w:jc w:val="both"/>
        <w:rPr>
          <w:rFonts w:cs="Tahoma"/>
          <w:sz w:val="20"/>
          <w:szCs w:val="20"/>
        </w:rPr>
      </w:pPr>
      <w:r w:rsidRPr="00C378C7">
        <w:rPr>
          <w:rFonts w:cs="Tahoma"/>
          <w:sz w:val="20"/>
          <w:szCs w:val="20"/>
        </w:rPr>
        <w:t xml:space="preserve">Zamawiający  wymaga  od  Wykonawcy  i  podwykonawców  zatrudnienia  na  umowę  o  pracę  osób wykonujących  roboty  budowlane  pod  nadzorem  kierownika  budowy  lub  kierowników  robót branżowych,  o  ile  mieszczą  się  one  w  zakresie  art.  22  §  1  Kodeksu  Pracy,  który  brzmi:  </w:t>
      </w:r>
      <w:r w:rsidRPr="00C378C7">
        <w:rPr>
          <w:rFonts w:cs="Tahoma"/>
          <w:i/>
          <w:sz w:val="20"/>
          <w:szCs w:val="20"/>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C378C7">
        <w:rPr>
          <w:rFonts w:cs="Tahoma"/>
          <w:sz w:val="20"/>
          <w:szCs w:val="20"/>
        </w:rPr>
        <w:t xml:space="preserve">. Za roboty budowlane wykonywane pod </w:t>
      </w:r>
      <w:r w:rsidRPr="00C378C7">
        <w:rPr>
          <w:rFonts w:cs="Tahoma"/>
          <w:sz w:val="20"/>
          <w:szCs w:val="20"/>
        </w:rPr>
        <w:lastRenderedPageBreak/>
        <w:t>nadzorem kierownika budowy lub kierowników robót rozumie się wszelkie roboty ogólnobudowlane takie  jak:   instalacyjne  (elektryczne,  sanitarne,  teletechniczne),   z  różnych  dziedzin wynikających  z  dokumentacji projektowej  wykonywane  bezpośrednio  przez  pracowników  pozostających  pod  nadzorem kierownika budowy lub kierowników robót przy czym:</w:t>
      </w:r>
    </w:p>
    <w:p w:rsidR="00BF15E8" w:rsidRPr="00C378C7" w:rsidRDefault="00BF15E8" w:rsidP="00BF15E8">
      <w:pPr>
        <w:pStyle w:val="Akapitzlist"/>
        <w:numPr>
          <w:ilvl w:val="0"/>
          <w:numId w:val="11"/>
        </w:numPr>
        <w:suppressAutoHyphens w:val="0"/>
        <w:spacing w:after="160" w:line="252" w:lineRule="auto"/>
        <w:contextualSpacing/>
        <w:jc w:val="both"/>
        <w:rPr>
          <w:rFonts w:cs="Tahoma"/>
          <w:sz w:val="20"/>
          <w:szCs w:val="20"/>
        </w:rPr>
      </w:pPr>
      <w:r w:rsidRPr="00C378C7">
        <w:rPr>
          <w:rFonts w:cs="Tahoma"/>
          <w:sz w:val="20"/>
          <w:szCs w:val="20"/>
        </w:rPr>
        <w:t xml:space="preserve">Zamawiający  będzie  uprawniony  do  kontroli  spełniania  przez  Wykonawcę  wymagań  dotyczących zatrudnienia  osób,  którym  zostanie  powierzona  realizacja  Przedmiotu  umowy  oraz  w  przypadku stwierdzenia  naruszania  przez  Wykonawcę  obowiązku,  do zawiadomienia Państwowej Inspekcji Pracy o takiej okoliczności. </w:t>
      </w:r>
    </w:p>
    <w:p w:rsidR="00BF15E8" w:rsidRPr="00C378C7" w:rsidRDefault="00BF15E8" w:rsidP="00BF15E8">
      <w:pPr>
        <w:pStyle w:val="Akapitzlist"/>
        <w:numPr>
          <w:ilvl w:val="0"/>
          <w:numId w:val="11"/>
        </w:numPr>
        <w:suppressAutoHyphens w:val="0"/>
        <w:spacing w:after="160" w:line="252" w:lineRule="auto"/>
        <w:contextualSpacing/>
        <w:jc w:val="both"/>
        <w:rPr>
          <w:rFonts w:cs="Tahoma"/>
          <w:sz w:val="20"/>
          <w:szCs w:val="20"/>
        </w:rPr>
      </w:pPr>
      <w:r w:rsidRPr="00C378C7">
        <w:rPr>
          <w:rFonts w:cs="Tahoma"/>
          <w:sz w:val="20"/>
          <w:szCs w:val="20"/>
        </w:rPr>
        <w:t xml:space="preserve">Wykonawca zobowiązuje się do przekazania Zamawiającemu, przed protokolarnym przekazaniem placu budowy odrębnie, oświadczenia, iż osoby, o których mowa w  pkt. 3 powyżej będą  zatrudnione  na  podstawie  umowy  o  pracę  (bez  ujawniania  danych  osobowych).  Brak oświadczenia  skutkować  może  odmową  przekazania  przez  Zamawiającego  placu  budowy,  przy  czym  okoliczność  taka  traktowana  jako  przyczyna  zawiniona  przez Wykonawcę i  tym  samym  nie  będzie  ona  podstawą  do wydłużenia  terminu  realizacji  Przedmiotu umowy. </w:t>
      </w:r>
    </w:p>
    <w:p w:rsidR="00BF15E8" w:rsidRPr="00C378C7" w:rsidRDefault="00BF15E8" w:rsidP="00BF15E8">
      <w:pPr>
        <w:pStyle w:val="Akapitzlist"/>
        <w:widowControl w:val="0"/>
        <w:numPr>
          <w:ilvl w:val="0"/>
          <w:numId w:val="11"/>
        </w:numPr>
        <w:suppressAutoHyphens w:val="0"/>
        <w:spacing w:after="160"/>
        <w:ind w:left="1843" w:hanging="425"/>
        <w:contextualSpacing/>
        <w:jc w:val="both"/>
        <w:rPr>
          <w:rFonts w:cs="Tahoma"/>
          <w:sz w:val="20"/>
          <w:szCs w:val="20"/>
        </w:rPr>
      </w:pPr>
      <w:r w:rsidRPr="00C378C7">
        <w:rPr>
          <w:rFonts w:cs="Tahoma"/>
          <w:sz w:val="20"/>
          <w:szCs w:val="20"/>
        </w:rPr>
        <w:t>W razie jakichkolwiek wątpliwości odnośnie zatrudnienia na umowę o pracę  przez Wykonawcę lub podwykonawcę Zamawiający  uprawniony  jest  do powiadomienia  właściwego  inspektoratu  pracy  i  zwrócenia  się  o  przeprowadzenie  przez  niego kontroli w tym zakresie.</w:t>
      </w:r>
    </w:p>
    <w:p w:rsidR="00BF15E8" w:rsidRPr="00C378C7" w:rsidRDefault="00BF15E8" w:rsidP="00BF15E8">
      <w:pPr>
        <w:pStyle w:val="Akapitzlist"/>
        <w:widowControl w:val="0"/>
        <w:numPr>
          <w:ilvl w:val="0"/>
          <w:numId w:val="11"/>
        </w:numPr>
        <w:suppressAutoHyphens w:val="0"/>
        <w:spacing w:after="160"/>
        <w:ind w:left="1843" w:hanging="425"/>
        <w:contextualSpacing/>
        <w:jc w:val="both"/>
        <w:rPr>
          <w:rFonts w:cs="Tahoma"/>
          <w:sz w:val="20"/>
          <w:szCs w:val="20"/>
        </w:rPr>
      </w:pPr>
      <w:r w:rsidRPr="00C378C7">
        <w:rPr>
          <w:rFonts w:cs="Tahoma"/>
          <w:sz w:val="20"/>
          <w:szCs w:val="20"/>
        </w:rPr>
        <w:t xml:space="preserve">Uprawnienia  Zamawiającego  w  zakresie  sankcji  z  tytułu  niespełnienia  wymagań określonych w pkt 3 zostały uregulowane </w:t>
      </w:r>
      <w:r w:rsidR="00691F0B" w:rsidRPr="00C378C7">
        <w:rPr>
          <w:rFonts w:cs="Tahoma"/>
          <w:sz w:val="20"/>
          <w:szCs w:val="20"/>
        </w:rPr>
        <w:t>Projek</w:t>
      </w:r>
      <w:r w:rsidR="00CA463C">
        <w:rPr>
          <w:rFonts w:cs="Tahoma"/>
          <w:sz w:val="20"/>
          <w:szCs w:val="20"/>
        </w:rPr>
        <w:t xml:space="preserve">cie </w:t>
      </w:r>
      <w:r w:rsidR="00691F0B" w:rsidRPr="00C378C7">
        <w:rPr>
          <w:rFonts w:cs="Tahoma"/>
          <w:sz w:val="20"/>
          <w:szCs w:val="20"/>
        </w:rPr>
        <w:t xml:space="preserve"> </w:t>
      </w:r>
      <w:r w:rsidR="00691F0B" w:rsidRPr="00CC68DA">
        <w:rPr>
          <w:rFonts w:cs="Tahoma"/>
          <w:sz w:val="20"/>
          <w:szCs w:val="20"/>
          <w:highlight w:val="yellow"/>
        </w:rPr>
        <w:t>um</w:t>
      </w:r>
      <w:r w:rsidR="00CA463C" w:rsidRPr="00CC68DA">
        <w:rPr>
          <w:rFonts w:cs="Tahoma"/>
          <w:sz w:val="20"/>
          <w:szCs w:val="20"/>
          <w:highlight w:val="yellow"/>
        </w:rPr>
        <w:t>owy .</w:t>
      </w:r>
      <w:r w:rsidR="00691F0B" w:rsidRPr="00CC68DA">
        <w:rPr>
          <w:rFonts w:cs="Tahoma"/>
          <w:sz w:val="20"/>
          <w:szCs w:val="20"/>
          <w:highlight w:val="yellow"/>
        </w:rPr>
        <w:t>.</w:t>
      </w:r>
    </w:p>
    <w:p w:rsidR="0004626E" w:rsidRPr="00C378C7" w:rsidRDefault="0004626E">
      <w:pPr>
        <w:pStyle w:val="Tekstpodstawowy22"/>
        <w:spacing w:after="0" w:line="200" w:lineRule="atLeast"/>
        <w:jc w:val="both"/>
        <w:rPr>
          <w:rFonts w:cs="Tahoma"/>
          <w:color w:val="000000"/>
          <w:sz w:val="20"/>
          <w:szCs w:val="20"/>
        </w:rPr>
      </w:pPr>
    </w:p>
    <w:p w:rsidR="00BF15E8" w:rsidRPr="00C378C7" w:rsidRDefault="00BF15E8">
      <w:pPr>
        <w:pStyle w:val="Tekstpodstawowy22"/>
        <w:spacing w:after="0" w:line="200" w:lineRule="atLeast"/>
        <w:jc w:val="both"/>
        <w:rPr>
          <w:rFonts w:cs="Tahoma"/>
          <w:sz w:val="20"/>
          <w:szCs w:val="20"/>
        </w:rPr>
      </w:pPr>
    </w:p>
    <w:p w:rsidR="0004626E" w:rsidRPr="00C378C7" w:rsidRDefault="0066517D">
      <w:pPr>
        <w:pStyle w:val="Tekstpodstawowy22"/>
        <w:spacing w:after="0" w:line="200" w:lineRule="atLeast"/>
        <w:jc w:val="both"/>
        <w:rPr>
          <w:rFonts w:eastAsia="Times New Roman" w:cs="Times New Roman"/>
          <w:sz w:val="20"/>
          <w:szCs w:val="20"/>
          <w:lang w:eastAsia="pl-PL"/>
        </w:rPr>
      </w:pPr>
      <w:r w:rsidRPr="00C378C7">
        <w:rPr>
          <w:rFonts w:cs="Tahoma"/>
          <w:sz w:val="20"/>
          <w:szCs w:val="20"/>
        </w:rPr>
        <w:t>4</w:t>
      </w:r>
      <w:r w:rsidR="0004626E" w:rsidRPr="00C378C7">
        <w:rPr>
          <w:rFonts w:cs="Tahoma"/>
          <w:sz w:val="20"/>
          <w:szCs w:val="20"/>
        </w:rPr>
        <w:t xml:space="preserve">. </w:t>
      </w:r>
      <w:r w:rsidR="0004626E" w:rsidRPr="00C378C7">
        <w:rPr>
          <w:rFonts w:cs="Tahoma"/>
          <w:sz w:val="20"/>
          <w:szCs w:val="18"/>
        </w:rPr>
        <w:t>W przypadku</w:t>
      </w:r>
      <w:r w:rsidR="0004626E" w:rsidRPr="00C378C7">
        <w:rPr>
          <w:rFonts w:cs="Tahoma"/>
          <w:color w:val="000000"/>
          <w:sz w:val="20"/>
          <w:szCs w:val="20"/>
        </w:rPr>
        <w:t xml:space="preserve"> opisania przedmiotu zamówienia przez wskazanie znaku towarowego, patentu lub  pochodzenia, źródła lub szczególnego procesu, który charakteryzuje produkty dostarczane przez konkretnego wykonawcę,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w:t>
      </w:r>
      <w:r w:rsidR="009C38D8" w:rsidRPr="00C378C7">
        <w:rPr>
          <w:rFonts w:cs="Tahoma"/>
          <w:color w:val="000000"/>
          <w:sz w:val="20"/>
          <w:szCs w:val="20"/>
        </w:rPr>
        <w:t>że ofero</w:t>
      </w:r>
      <w:r w:rsidR="00430736" w:rsidRPr="00C378C7">
        <w:rPr>
          <w:rFonts w:cs="Tahoma"/>
          <w:color w:val="000000"/>
          <w:sz w:val="20"/>
          <w:szCs w:val="20"/>
        </w:rPr>
        <w:t>wane przez niego</w:t>
      </w:r>
      <w:r w:rsidR="009C38D8" w:rsidRPr="00C378C7">
        <w:rPr>
          <w:rFonts w:cs="Tahoma"/>
          <w:color w:val="000000"/>
          <w:sz w:val="20"/>
          <w:szCs w:val="20"/>
        </w:rPr>
        <w:t xml:space="preserve"> </w:t>
      </w:r>
      <w:r w:rsidR="00836B70" w:rsidRPr="00C378C7">
        <w:rPr>
          <w:rFonts w:cs="Tahoma"/>
          <w:color w:val="000000"/>
          <w:sz w:val="20"/>
          <w:szCs w:val="20"/>
        </w:rPr>
        <w:t xml:space="preserve">materiały, elementy </w:t>
      </w:r>
      <w:r w:rsidR="0004626E" w:rsidRPr="00C378C7">
        <w:rPr>
          <w:rFonts w:cs="Tahoma"/>
          <w:color w:val="000000"/>
          <w:sz w:val="20"/>
          <w:szCs w:val="20"/>
        </w:rPr>
        <w:t xml:space="preserve"> spełniają wymagania określone przez zamawiającego.</w:t>
      </w:r>
    </w:p>
    <w:p w:rsidR="0004626E" w:rsidRPr="00C378C7" w:rsidRDefault="0004626E">
      <w:pPr>
        <w:pStyle w:val="Tekstpodstawowy"/>
        <w:spacing w:after="0"/>
        <w:jc w:val="both"/>
        <w:rPr>
          <w:rFonts w:eastAsia="Times New Roman" w:cs="Times New Roman"/>
          <w:sz w:val="20"/>
          <w:szCs w:val="20"/>
          <w:lang w:eastAsia="pl-PL"/>
        </w:rPr>
      </w:pPr>
    </w:p>
    <w:p w:rsidR="0004626E" w:rsidRPr="00C378C7" w:rsidRDefault="0004626E">
      <w:pPr>
        <w:widowControl w:val="0"/>
        <w:autoSpaceDE w:val="0"/>
        <w:spacing w:after="0" w:line="240" w:lineRule="auto"/>
        <w:jc w:val="both"/>
        <w:rPr>
          <w:rFonts w:cs="Tahoma"/>
          <w:sz w:val="20"/>
        </w:rPr>
      </w:pPr>
    </w:p>
    <w:p w:rsidR="00F14D56" w:rsidRPr="00C378C7" w:rsidRDefault="00F14D56">
      <w:pPr>
        <w:widowControl w:val="0"/>
        <w:autoSpaceDE w:val="0"/>
        <w:spacing w:after="0" w:line="240" w:lineRule="auto"/>
        <w:jc w:val="both"/>
        <w:rPr>
          <w:rFonts w:cs="Tahoma"/>
          <w:sz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§IV. Informacja o ofertach częściowych.</w:t>
            </w:r>
          </w:p>
        </w:tc>
      </w:tr>
    </w:tbl>
    <w:p w:rsidR="0004626E" w:rsidRPr="00C378C7" w:rsidRDefault="0004626E">
      <w:pPr>
        <w:spacing w:after="0"/>
        <w:rPr>
          <w:rFonts w:cs="Tahoma"/>
          <w:sz w:val="20"/>
          <w:szCs w:val="20"/>
        </w:rPr>
      </w:pPr>
    </w:p>
    <w:p w:rsidR="006B3D8C" w:rsidRPr="00C378C7" w:rsidRDefault="006B3D8C" w:rsidP="006B3D8C">
      <w:pPr>
        <w:pStyle w:val="NormalnyWeb"/>
        <w:spacing w:before="0" w:after="0" w:line="276" w:lineRule="auto"/>
        <w:rPr>
          <w:rFonts w:ascii="Calibri" w:eastAsia="Droid Sans Fallback" w:hAnsi="Calibri" w:cs="Tahoma"/>
          <w:sz w:val="20"/>
          <w:szCs w:val="20"/>
        </w:rPr>
      </w:pPr>
      <w:r w:rsidRPr="00C378C7">
        <w:rPr>
          <w:rFonts w:ascii="Calibri" w:eastAsia="Droid Sans Fallback" w:hAnsi="Calibri" w:cs="Tahoma"/>
          <w:sz w:val="20"/>
          <w:szCs w:val="20"/>
        </w:rPr>
        <w:t xml:space="preserve">Zamawiający </w:t>
      </w:r>
      <w:r w:rsidR="002E2460">
        <w:rPr>
          <w:rFonts w:ascii="Calibri" w:eastAsia="Droid Sans Fallback" w:hAnsi="Calibri" w:cs="Tahoma"/>
          <w:sz w:val="20"/>
          <w:szCs w:val="20"/>
        </w:rPr>
        <w:t xml:space="preserve">nie </w:t>
      </w:r>
      <w:r w:rsidRPr="00C378C7">
        <w:rPr>
          <w:rFonts w:ascii="Calibri" w:eastAsia="Droid Sans Fallback" w:hAnsi="Calibri" w:cs="Tahoma"/>
          <w:sz w:val="20"/>
          <w:szCs w:val="20"/>
        </w:rPr>
        <w:t>dopuszcza składanie ofert częściowych</w:t>
      </w:r>
      <w:r w:rsidR="002E2460">
        <w:rPr>
          <w:rFonts w:ascii="Calibri" w:eastAsia="Droid Sans Fallback" w:hAnsi="Calibri" w:cs="Tahoma"/>
          <w:sz w:val="20"/>
          <w:szCs w:val="20"/>
        </w:rPr>
        <w:t>.</w:t>
      </w:r>
    </w:p>
    <w:p w:rsidR="0004626E" w:rsidRPr="00C378C7" w:rsidRDefault="0004626E">
      <w:pPr>
        <w:pStyle w:val="NormalnyWeb"/>
        <w:spacing w:before="0" w:after="0" w:line="276" w:lineRule="auto"/>
        <w:rPr>
          <w:rFonts w:ascii="Calibri" w:hAnsi="Calibri" w:cs="Tahoma"/>
          <w:sz w:val="20"/>
          <w:szCs w:val="20"/>
        </w:rPr>
      </w:pPr>
    </w:p>
    <w:p w:rsidR="0004626E" w:rsidRPr="00C378C7" w:rsidRDefault="0004626E">
      <w:pPr>
        <w:pStyle w:val="NormalnyWeb"/>
        <w:spacing w:before="0" w:after="0" w:line="276" w:lineRule="auto"/>
        <w:rPr>
          <w:rFonts w:ascii="Calibri" w:hAnsi="Calibri" w:cs="Tahoma"/>
          <w:sz w:val="20"/>
          <w:szCs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 xml:space="preserve">§V. Informacja o przewidywanych zamówieniach, o których mowa w art. 67 ust. 1 pkt. 6 i 7 </w:t>
            </w:r>
            <w:proofErr w:type="spellStart"/>
            <w:r w:rsidRPr="00C378C7">
              <w:rPr>
                <w:rFonts w:ascii="Calibri" w:hAnsi="Calibri" w:cs="Tahoma"/>
                <w:b/>
                <w:bCs/>
                <w:sz w:val="20"/>
                <w:szCs w:val="20"/>
              </w:rPr>
              <w:t>Pzp</w:t>
            </w:r>
            <w:proofErr w:type="spellEnd"/>
            <w:r w:rsidRPr="00C378C7">
              <w:rPr>
                <w:rFonts w:ascii="Calibri" w:hAnsi="Calibri" w:cs="Tahoma"/>
                <w:b/>
                <w:bCs/>
                <w:sz w:val="20"/>
                <w:szCs w:val="20"/>
              </w:rPr>
              <w:t>.</w:t>
            </w:r>
          </w:p>
        </w:tc>
      </w:tr>
    </w:tbl>
    <w:p w:rsidR="0004626E" w:rsidRPr="00C378C7" w:rsidRDefault="0004626E">
      <w:pPr>
        <w:pStyle w:val="NormalnyWeb"/>
        <w:spacing w:before="0" w:after="0" w:line="276" w:lineRule="auto"/>
        <w:jc w:val="both"/>
        <w:rPr>
          <w:rFonts w:ascii="Calibri" w:hAnsi="Calibri" w:cs="Tahoma"/>
          <w:sz w:val="20"/>
          <w:szCs w:val="20"/>
        </w:rPr>
      </w:pPr>
    </w:p>
    <w:p w:rsidR="0004626E" w:rsidRPr="00C378C7" w:rsidRDefault="0004626E">
      <w:pPr>
        <w:pStyle w:val="NormalnyWeb"/>
        <w:spacing w:before="0" w:after="0" w:line="276" w:lineRule="auto"/>
        <w:jc w:val="both"/>
        <w:rPr>
          <w:rFonts w:ascii="Calibri" w:hAnsi="Calibri"/>
        </w:rPr>
      </w:pPr>
      <w:r w:rsidRPr="00C378C7">
        <w:rPr>
          <w:rFonts w:ascii="Calibri" w:hAnsi="Calibri" w:cs="Tahoma"/>
          <w:sz w:val="20"/>
          <w:szCs w:val="20"/>
        </w:rPr>
        <w:t xml:space="preserve">Zamawiający informuje, że nie przewiduje zamówień, o których mowa w art. 67 ust. 1 pkt. 6 </w:t>
      </w:r>
      <w:proofErr w:type="spellStart"/>
      <w:r w:rsidRPr="00C378C7">
        <w:rPr>
          <w:rFonts w:ascii="Calibri" w:hAnsi="Calibri" w:cs="Tahoma"/>
          <w:sz w:val="20"/>
          <w:szCs w:val="20"/>
        </w:rPr>
        <w:t>Pzp</w:t>
      </w:r>
      <w:proofErr w:type="spellEnd"/>
      <w:r w:rsidRPr="00C378C7">
        <w:rPr>
          <w:rFonts w:ascii="Calibri" w:hAnsi="Calibri" w:cs="Tahoma"/>
          <w:sz w:val="20"/>
          <w:szCs w:val="20"/>
        </w:rPr>
        <w:t xml:space="preserve">. </w:t>
      </w:r>
    </w:p>
    <w:p w:rsidR="0004626E" w:rsidRPr="00C378C7" w:rsidRDefault="0004626E">
      <w:pPr>
        <w:pStyle w:val="NormalnyWeb"/>
        <w:spacing w:before="0" w:after="0" w:line="276" w:lineRule="auto"/>
        <w:jc w:val="both"/>
        <w:rPr>
          <w:rFonts w:ascii="Calibri" w:hAnsi="Calibri"/>
        </w:rPr>
      </w:pPr>
    </w:p>
    <w:p w:rsidR="0004626E" w:rsidRPr="00C378C7" w:rsidRDefault="0004626E">
      <w:pPr>
        <w:pStyle w:val="NormalnyWeb"/>
        <w:spacing w:before="0" w:after="0" w:line="276" w:lineRule="auto"/>
        <w:jc w:val="both"/>
        <w:rPr>
          <w:rFonts w:ascii="Calibri" w:hAnsi="Calibri"/>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§VI. Termin wykonania zamówienia.</w:t>
            </w:r>
          </w:p>
        </w:tc>
      </w:tr>
    </w:tbl>
    <w:p w:rsidR="0004626E" w:rsidRPr="00C378C7" w:rsidRDefault="0004626E">
      <w:pPr>
        <w:spacing w:after="0" w:line="100" w:lineRule="atLeast"/>
        <w:rPr>
          <w:rFonts w:eastAsia="A" w:cs="Tahoma"/>
          <w:sz w:val="20"/>
          <w:szCs w:val="20"/>
        </w:rPr>
      </w:pPr>
    </w:p>
    <w:p w:rsidR="00736399" w:rsidRPr="00C378C7" w:rsidRDefault="0004626E" w:rsidP="00736399">
      <w:pPr>
        <w:pStyle w:val="NormalnyWeb"/>
        <w:spacing w:before="0" w:after="0"/>
        <w:jc w:val="both"/>
        <w:rPr>
          <w:rFonts w:ascii="Calibri" w:eastAsia="A" w:hAnsi="Calibri" w:cs="Tahoma"/>
          <w:color w:val="000000"/>
          <w:sz w:val="20"/>
          <w:szCs w:val="20"/>
        </w:rPr>
      </w:pPr>
      <w:r w:rsidRPr="00C378C7">
        <w:rPr>
          <w:rFonts w:ascii="Calibri" w:hAnsi="Calibri" w:cs="Tahoma"/>
          <w:color w:val="000000"/>
          <w:sz w:val="20"/>
          <w:szCs w:val="20"/>
        </w:rPr>
        <w:lastRenderedPageBreak/>
        <w:t>Termin wykonania zamówienia</w:t>
      </w:r>
      <w:r w:rsidR="00130AB0" w:rsidRPr="00C378C7">
        <w:rPr>
          <w:rFonts w:ascii="Calibri" w:hAnsi="Calibri" w:cs="Tahoma"/>
          <w:color w:val="000000"/>
          <w:sz w:val="20"/>
          <w:szCs w:val="20"/>
        </w:rPr>
        <w:t>:</w:t>
      </w:r>
      <w:r w:rsidRPr="00C378C7">
        <w:rPr>
          <w:rFonts w:ascii="Calibri" w:hAnsi="Calibri" w:cs="Tahoma"/>
          <w:color w:val="000000"/>
          <w:sz w:val="20"/>
          <w:szCs w:val="20"/>
        </w:rPr>
        <w:t xml:space="preserve"> </w:t>
      </w:r>
      <w:r w:rsidR="00736399" w:rsidRPr="00C378C7">
        <w:rPr>
          <w:rFonts w:ascii="Calibri" w:hAnsi="Calibri" w:cs="Tahoma"/>
          <w:color w:val="000000"/>
          <w:sz w:val="20"/>
          <w:szCs w:val="20"/>
        </w:rPr>
        <w:t xml:space="preserve"> </w:t>
      </w:r>
      <w:r w:rsidR="00CC68DA">
        <w:rPr>
          <w:rFonts w:ascii="Calibri" w:hAnsi="Calibri" w:cs="Tahoma"/>
          <w:b/>
          <w:color w:val="FF0000"/>
          <w:sz w:val="20"/>
          <w:szCs w:val="20"/>
        </w:rPr>
        <w:t xml:space="preserve">do </w:t>
      </w:r>
      <w:r w:rsidR="00682443">
        <w:rPr>
          <w:rFonts w:ascii="Calibri" w:hAnsi="Calibri" w:cs="Tahoma"/>
          <w:b/>
          <w:color w:val="FF0000"/>
          <w:sz w:val="20"/>
          <w:szCs w:val="20"/>
        </w:rPr>
        <w:t>2</w:t>
      </w:r>
      <w:r w:rsidR="00CC68DA">
        <w:rPr>
          <w:rFonts w:ascii="Calibri" w:hAnsi="Calibri" w:cs="Tahoma"/>
          <w:b/>
          <w:color w:val="FF0000"/>
          <w:sz w:val="20"/>
          <w:szCs w:val="20"/>
        </w:rPr>
        <w:t xml:space="preserve"> maja 2018r.</w:t>
      </w:r>
      <w:r w:rsidR="00736399" w:rsidRPr="00244552">
        <w:rPr>
          <w:rFonts w:ascii="Calibri" w:hAnsi="Calibri" w:cs="Tahoma"/>
          <w:color w:val="FF0000"/>
          <w:sz w:val="20"/>
          <w:szCs w:val="20"/>
        </w:rPr>
        <w:t xml:space="preserve"> </w:t>
      </w:r>
    </w:p>
    <w:p w:rsidR="0004626E" w:rsidRPr="00C378C7" w:rsidRDefault="0004626E" w:rsidP="001A1F7B">
      <w:pPr>
        <w:pStyle w:val="NormalnyWeb"/>
        <w:spacing w:before="0" w:after="0"/>
        <w:jc w:val="both"/>
        <w:rPr>
          <w:rFonts w:ascii="Calibri" w:hAnsi="Calibri" w:cs="Tahoma"/>
          <w:color w:val="FF0000"/>
          <w:sz w:val="20"/>
          <w:szCs w:val="20"/>
        </w:rPr>
      </w:pPr>
    </w:p>
    <w:p w:rsidR="0004626E" w:rsidRPr="00C378C7" w:rsidRDefault="0004626E">
      <w:pPr>
        <w:spacing w:after="0" w:line="100" w:lineRule="atLeast"/>
        <w:rPr>
          <w:rFonts w:eastAsia="A" w:cs="Tahoma"/>
          <w:sz w:val="20"/>
          <w:szCs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 xml:space="preserve">§ </w:t>
            </w:r>
            <w:r w:rsidRPr="00C378C7">
              <w:rPr>
                <w:rFonts w:ascii="Calibri" w:eastAsia="A" w:hAnsi="Calibri" w:cs="Tahoma"/>
                <w:b/>
                <w:bCs/>
                <w:sz w:val="20"/>
                <w:szCs w:val="20"/>
              </w:rPr>
              <w:t>VII. Warunki udziału w postępowaniu oraz podstawy wykluczenia</w:t>
            </w:r>
          </w:p>
        </w:tc>
      </w:tr>
    </w:tbl>
    <w:p w:rsidR="0004626E" w:rsidRPr="00C378C7" w:rsidRDefault="0004626E">
      <w:pPr>
        <w:pStyle w:val="NormalnyWeb"/>
        <w:spacing w:before="0" w:after="0" w:line="276" w:lineRule="auto"/>
        <w:rPr>
          <w:rFonts w:ascii="Calibri" w:hAnsi="Calibri"/>
        </w:rPr>
      </w:pPr>
    </w:p>
    <w:p w:rsidR="0004566D" w:rsidRPr="00256623" w:rsidRDefault="0004566D" w:rsidP="0004566D">
      <w:pPr>
        <w:pStyle w:val="Akapitzlist"/>
        <w:numPr>
          <w:ilvl w:val="0"/>
          <w:numId w:val="25"/>
        </w:numPr>
        <w:autoSpaceDE w:val="0"/>
        <w:autoSpaceDN w:val="0"/>
        <w:adjustRightInd w:val="0"/>
        <w:spacing w:before="120" w:after="240"/>
        <w:ind w:left="419" w:hanging="357"/>
        <w:rPr>
          <w:rFonts w:eastAsia="TimesNewRoman"/>
          <w:b/>
          <w:sz w:val="20"/>
          <w:szCs w:val="20"/>
        </w:rPr>
      </w:pPr>
      <w:r w:rsidRPr="00256623">
        <w:rPr>
          <w:rFonts w:eastAsia="TimesNewRoman"/>
          <w:b/>
          <w:sz w:val="20"/>
          <w:szCs w:val="20"/>
        </w:rPr>
        <w:t>O udzielenie zamówienia mogą ubiegać się Wykonawcy, którzy:</w:t>
      </w:r>
    </w:p>
    <w:p w:rsidR="0004566D" w:rsidRPr="00256623" w:rsidRDefault="0004566D" w:rsidP="0004566D">
      <w:pPr>
        <w:pStyle w:val="Akapitzlist"/>
        <w:numPr>
          <w:ilvl w:val="0"/>
          <w:numId w:val="23"/>
        </w:numPr>
        <w:suppressAutoHyphens w:val="0"/>
        <w:autoSpaceDE w:val="0"/>
        <w:autoSpaceDN w:val="0"/>
        <w:adjustRightInd w:val="0"/>
        <w:spacing w:before="240" w:after="240"/>
        <w:ind w:left="142" w:firstLine="233"/>
        <w:rPr>
          <w:b/>
          <w:sz w:val="20"/>
          <w:szCs w:val="20"/>
        </w:rPr>
      </w:pPr>
      <w:r w:rsidRPr="00256623">
        <w:rPr>
          <w:b/>
          <w:sz w:val="20"/>
        </w:rPr>
        <w:t>nie podlegają wykluczeniu.</w:t>
      </w:r>
    </w:p>
    <w:p w:rsidR="0004566D" w:rsidRPr="00256623" w:rsidRDefault="0004566D" w:rsidP="0004566D">
      <w:pPr>
        <w:pStyle w:val="Akapitzlist"/>
        <w:numPr>
          <w:ilvl w:val="0"/>
          <w:numId w:val="29"/>
        </w:numPr>
        <w:suppressAutoHyphens w:val="0"/>
        <w:spacing w:after="60"/>
        <w:ind w:left="709"/>
        <w:jc w:val="both"/>
        <w:rPr>
          <w:sz w:val="20"/>
          <w:szCs w:val="20"/>
        </w:rPr>
      </w:pPr>
      <w:r w:rsidRPr="00256623">
        <w:rPr>
          <w:sz w:val="20"/>
          <w:szCs w:val="20"/>
        </w:rPr>
        <w:t xml:space="preserve">Z postępowania o udzielenie zamówienia wyklucza się Wykonawcę, w stosunku do którego zachodzi którakolwiek  z okoliczności, o których mowa w art. 24 ust. 1 pkt. 12-23 oraz art. 24 ust. 5 pkt. 1 i 8 ustawy </w:t>
      </w:r>
      <w:proofErr w:type="spellStart"/>
      <w:r w:rsidRPr="00256623">
        <w:rPr>
          <w:sz w:val="20"/>
          <w:szCs w:val="20"/>
        </w:rPr>
        <w:t>Pzp</w:t>
      </w:r>
      <w:proofErr w:type="spellEnd"/>
      <w:r w:rsidRPr="00256623">
        <w:rPr>
          <w:sz w:val="20"/>
          <w:szCs w:val="20"/>
        </w:rPr>
        <w:t>;</w:t>
      </w:r>
    </w:p>
    <w:p w:rsidR="0004566D" w:rsidRPr="00256623" w:rsidRDefault="0004566D" w:rsidP="0004566D">
      <w:pPr>
        <w:pStyle w:val="Akapitzlist"/>
        <w:numPr>
          <w:ilvl w:val="0"/>
          <w:numId w:val="29"/>
        </w:numPr>
        <w:suppressAutoHyphens w:val="0"/>
        <w:spacing w:after="60"/>
        <w:ind w:left="709"/>
        <w:rPr>
          <w:sz w:val="20"/>
          <w:szCs w:val="20"/>
        </w:rPr>
      </w:pPr>
      <w:r w:rsidRPr="00256623">
        <w:rPr>
          <w:sz w:val="20"/>
          <w:szCs w:val="20"/>
        </w:rPr>
        <w:t xml:space="preserve">Wykluczenie Wykonawcy następuje zgodnie z art. 24 ust. 7 ustawy </w:t>
      </w:r>
      <w:proofErr w:type="spellStart"/>
      <w:r w:rsidRPr="00256623">
        <w:rPr>
          <w:sz w:val="20"/>
          <w:szCs w:val="20"/>
        </w:rPr>
        <w:t>Pzp</w:t>
      </w:r>
      <w:proofErr w:type="spellEnd"/>
      <w:r w:rsidRPr="00256623">
        <w:rPr>
          <w:sz w:val="20"/>
          <w:szCs w:val="20"/>
        </w:rPr>
        <w:t>;</w:t>
      </w:r>
    </w:p>
    <w:p w:rsidR="0004566D" w:rsidRPr="00256623" w:rsidRDefault="0004566D" w:rsidP="0004566D">
      <w:pPr>
        <w:pStyle w:val="Akapitzlist"/>
        <w:numPr>
          <w:ilvl w:val="0"/>
          <w:numId w:val="29"/>
        </w:numPr>
        <w:suppressAutoHyphens w:val="0"/>
        <w:spacing w:after="60"/>
        <w:ind w:left="709"/>
        <w:jc w:val="both"/>
        <w:rPr>
          <w:sz w:val="20"/>
          <w:szCs w:val="20"/>
        </w:rPr>
      </w:pPr>
      <w:r w:rsidRPr="00256623">
        <w:rPr>
          <w:sz w:val="20"/>
          <w:szCs w:val="20"/>
        </w:rPr>
        <w:t xml:space="preserve">Wykonawca, który podlega wykluczeniu na podstawie art. 24 ust. 1 pkt. 13 i 14 oraz 16-20 lub ust. 5 pkt. 1 i 8 ustawy </w:t>
      </w:r>
      <w:proofErr w:type="spellStart"/>
      <w:r w:rsidRPr="00256623">
        <w:rPr>
          <w:sz w:val="20"/>
          <w:szCs w:val="20"/>
        </w:rPr>
        <w:t>Pzp</w:t>
      </w:r>
      <w:proofErr w:type="spellEnd"/>
      <w:r w:rsidRPr="00256623">
        <w:rPr>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poprzedniego nie stosuje się, jeżeli wobec Wykonawcy, będącego podmiotem zbiorowym, orzeczono prawomocnym wyrokiem sądu zakaz ubiegania się o udzielenie zamówienia oraz nie upłynął określony w tym wyroku okres obowiązywania tego zakazu.</w:t>
      </w:r>
    </w:p>
    <w:p w:rsidR="0004566D" w:rsidRPr="00256623" w:rsidRDefault="0004566D" w:rsidP="0004566D">
      <w:pPr>
        <w:pStyle w:val="Akapitzlist"/>
        <w:numPr>
          <w:ilvl w:val="0"/>
          <w:numId w:val="29"/>
        </w:numPr>
        <w:suppressAutoHyphens w:val="0"/>
        <w:spacing w:after="60"/>
        <w:ind w:left="709"/>
        <w:jc w:val="both"/>
        <w:rPr>
          <w:sz w:val="20"/>
          <w:szCs w:val="20"/>
        </w:rPr>
      </w:pPr>
      <w:r w:rsidRPr="00256623">
        <w:rPr>
          <w:sz w:val="20"/>
          <w:szCs w:val="20"/>
        </w:rPr>
        <w:t xml:space="preserve">Wykonawca nie podlega wykluczeniu, jeżeli Zamawiający, uwzględniając wagę i szczególne okoliczności czynu Wykonawcy, uzna za wystarczające dowody przedstawione na podstawie pkt. 3). </w:t>
      </w:r>
    </w:p>
    <w:p w:rsidR="0004566D" w:rsidRPr="00256623" w:rsidRDefault="0004566D" w:rsidP="0004566D">
      <w:pPr>
        <w:pStyle w:val="Akapitzlist"/>
        <w:numPr>
          <w:ilvl w:val="0"/>
          <w:numId w:val="29"/>
        </w:numPr>
        <w:suppressAutoHyphens w:val="0"/>
        <w:spacing w:after="60"/>
        <w:ind w:left="709"/>
        <w:jc w:val="both"/>
        <w:rPr>
          <w:sz w:val="20"/>
          <w:szCs w:val="20"/>
        </w:rPr>
      </w:pPr>
      <w:r w:rsidRPr="00256623">
        <w:rPr>
          <w:sz w:val="20"/>
          <w:szCs w:val="20"/>
        </w:rPr>
        <w:t xml:space="preserve">Zamawiający może wykluczyć Wykonawcę na każdym etapie postępowania o udzielenie zamówienia. </w:t>
      </w:r>
    </w:p>
    <w:p w:rsidR="0004566D" w:rsidRPr="00256623" w:rsidRDefault="0004566D" w:rsidP="0004566D">
      <w:pPr>
        <w:pStyle w:val="Akapitzlist"/>
        <w:numPr>
          <w:ilvl w:val="0"/>
          <w:numId w:val="23"/>
        </w:numPr>
        <w:suppressAutoHyphens w:val="0"/>
        <w:spacing w:before="240" w:after="240"/>
        <w:ind w:left="142" w:firstLine="233"/>
        <w:rPr>
          <w:b/>
          <w:sz w:val="20"/>
        </w:rPr>
      </w:pPr>
      <w:r w:rsidRPr="00256623">
        <w:rPr>
          <w:b/>
          <w:sz w:val="20"/>
        </w:rPr>
        <w:t>spełniają określone przez Zamawiającego warunki udziału w postępowaniu dotyczące:</w:t>
      </w:r>
    </w:p>
    <w:p w:rsidR="0004566D" w:rsidRPr="00256623" w:rsidRDefault="0004566D" w:rsidP="0004566D">
      <w:pPr>
        <w:pStyle w:val="Akapitzlist"/>
        <w:numPr>
          <w:ilvl w:val="0"/>
          <w:numId w:val="24"/>
        </w:numPr>
        <w:suppressAutoHyphens w:val="0"/>
        <w:spacing w:before="240" w:after="240"/>
        <w:ind w:left="709" w:hanging="283"/>
        <w:rPr>
          <w:b/>
          <w:sz w:val="20"/>
        </w:rPr>
      </w:pPr>
      <w:r w:rsidRPr="00256623">
        <w:rPr>
          <w:b/>
          <w:sz w:val="20"/>
        </w:rPr>
        <w:t>sytuacji ekonomicznej lub finansowej tj. :</w:t>
      </w:r>
    </w:p>
    <w:p w:rsidR="0004566D" w:rsidRPr="00256623" w:rsidRDefault="0004566D" w:rsidP="00F70713">
      <w:pPr>
        <w:pStyle w:val="Akapitzlist"/>
        <w:spacing w:before="120"/>
        <w:ind w:left="0"/>
        <w:jc w:val="both"/>
        <w:rPr>
          <w:sz w:val="20"/>
        </w:rPr>
      </w:pPr>
      <w:r>
        <w:rPr>
          <w:sz w:val="20"/>
        </w:rPr>
        <w:t>Zamawiający nie wyznacza szczegółowego warunku w tym zakresie</w:t>
      </w:r>
    </w:p>
    <w:p w:rsidR="0004566D" w:rsidRPr="00256623" w:rsidRDefault="0004566D" w:rsidP="0004566D">
      <w:pPr>
        <w:pStyle w:val="Akapitzlist"/>
        <w:numPr>
          <w:ilvl w:val="0"/>
          <w:numId w:val="24"/>
        </w:numPr>
        <w:suppressAutoHyphens w:val="0"/>
        <w:spacing w:before="480" w:after="240"/>
        <w:ind w:left="709" w:hanging="284"/>
        <w:rPr>
          <w:b/>
          <w:sz w:val="20"/>
        </w:rPr>
      </w:pPr>
      <w:r w:rsidRPr="00256623">
        <w:rPr>
          <w:b/>
          <w:sz w:val="20"/>
        </w:rPr>
        <w:t>Zdolności technicznej lub zawodowej:</w:t>
      </w:r>
    </w:p>
    <w:p w:rsidR="0004566D" w:rsidRPr="00256623" w:rsidRDefault="0004566D" w:rsidP="0004566D">
      <w:pPr>
        <w:numPr>
          <w:ilvl w:val="0"/>
          <w:numId w:val="30"/>
        </w:numPr>
        <w:suppressAutoHyphens w:val="0"/>
        <w:spacing w:after="60"/>
        <w:jc w:val="both"/>
        <w:rPr>
          <w:rFonts w:eastAsia="Calibri"/>
          <w:bCs/>
          <w:sz w:val="20"/>
          <w:szCs w:val="20"/>
          <w:lang w:eastAsia="en-US"/>
        </w:rPr>
      </w:pPr>
      <w:r>
        <w:rPr>
          <w:sz w:val="20"/>
        </w:rPr>
        <w:t>Zamawiający nie wyznacza szczegółowego warunku w tym zakresie</w:t>
      </w:r>
    </w:p>
    <w:p w:rsidR="0004566D" w:rsidRPr="00256623" w:rsidRDefault="0004566D" w:rsidP="0004566D">
      <w:pPr>
        <w:pStyle w:val="Akapitzlist"/>
        <w:numPr>
          <w:ilvl w:val="2"/>
          <w:numId w:val="28"/>
        </w:numPr>
        <w:suppressAutoHyphens w:val="0"/>
        <w:spacing w:before="240" w:after="240"/>
        <w:ind w:left="709" w:hanging="709"/>
        <w:contextualSpacing/>
        <w:rPr>
          <w:b/>
          <w:sz w:val="20"/>
        </w:rPr>
      </w:pPr>
      <w:r w:rsidRPr="00256623">
        <w:rPr>
          <w:b/>
          <w:sz w:val="20"/>
        </w:rPr>
        <w:t>Osób skierowan</w:t>
      </w:r>
      <w:r>
        <w:rPr>
          <w:b/>
          <w:sz w:val="20"/>
        </w:rPr>
        <w:t>ych</w:t>
      </w:r>
      <w:r w:rsidRPr="00256623">
        <w:rPr>
          <w:b/>
          <w:sz w:val="20"/>
        </w:rPr>
        <w:t xml:space="preserve">  przez Wykonawcę do realizacji zamówienia:</w:t>
      </w:r>
    </w:p>
    <w:p w:rsidR="0004566D" w:rsidRPr="00256623" w:rsidRDefault="0004566D" w:rsidP="0004566D">
      <w:pPr>
        <w:spacing w:before="120"/>
        <w:jc w:val="both"/>
        <w:rPr>
          <w:sz w:val="20"/>
        </w:rPr>
      </w:pPr>
      <w:r w:rsidRPr="00256623">
        <w:rPr>
          <w:sz w:val="20"/>
        </w:rPr>
        <w:t xml:space="preserve">Zamawiający uzna ten warunek za spełniony, jeżeli Wykonawca wykaże, że </w:t>
      </w:r>
      <w:r>
        <w:rPr>
          <w:sz w:val="20"/>
        </w:rPr>
        <w:t>skieruje do</w:t>
      </w:r>
      <w:r w:rsidRPr="00256623">
        <w:rPr>
          <w:sz w:val="20"/>
        </w:rPr>
        <w:t xml:space="preserve"> realizacji umowy w sprawie niniejszego zamówienia publicznego, osobami zdolnymi do wykonania zamówienia, spełniającymi podane poniżej warunki: </w:t>
      </w:r>
    </w:p>
    <w:p w:rsidR="0004566D" w:rsidRPr="00256623" w:rsidRDefault="0004566D" w:rsidP="0004566D">
      <w:pPr>
        <w:numPr>
          <w:ilvl w:val="0"/>
          <w:numId w:val="26"/>
        </w:numPr>
        <w:suppressAutoHyphens w:val="0"/>
        <w:spacing w:before="120" w:after="0"/>
        <w:ind w:left="567"/>
        <w:jc w:val="both"/>
        <w:rPr>
          <w:rFonts w:eastAsia="Calibri"/>
          <w:sz w:val="20"/>
        </w:rPr>
      </w:pPr>
      <w:r w:rsidRPr="00256623">
        <w:rPr>
          <w:rFonts w:eastAsia="Calibri"/>
          <w:sz w:val="20"/>
        </w:rPr>
        <w:lastRenderedPageBreak/>
        <w:t xml:space="preserve">Kierownik </w:t>
      </w:r>
      <w:r>
        <w:rPr>
          <w:rFonts w:eastAsia="Calibri"/>
          <w:sz w:val="20"/>
        </w:rPr>
        <w:t>budowy</w:t>
      </w:r>
      <w:r w:rsidRPr="00256623">
        <w:rPr>
          <w:rFonts w:eastAsia="Calibri"/>
          <w:sz w:val="20"/>
        </w:rPr>
        <w:t xml:space="preserve"> – </w:t>
      </w:r>
      <w:r w:rsidRPr="00256623">
        <w:rPr>
          <w:rFonts w:eastAsia="Calibri"/>
          <w:bCs/>
          <w:sz w:val="20"/>
          <w:szCs w:val="20"/>
          <w:lang w:eastAsia="en-US"/>
        </w:rPr>
        <w:t>1 osoba – posiadająca</w:t>
      </w:r>
      <w:r w:rsidRPr="00256623">
        <w:rPr>
          <w:rFonts w:eastAsia="Calibri"/>
          <w:sz w:val="20"/>
        </w:rPr>
        <w:t xml:space="preserve">: </w:t>
      </w:r>
    </w:p>
    <w:p w:rsidR="0004566D" w:rsidRPr="00256623" w:rsidRDefault="0004566D" w:rsidP="0004566D">
      <w:pPr>
        <w:numPr>
          <w:ilvl w:val="0"/>
          <w:numId w:val="27"/>
        </w:numPr>
        <w:suppressAutoHyphens w:val="0"/>
        <w:spacing w:before="60" w:after="0"/>
        <w:ind w:left="851" w:hanging="357"/>
        <w:jc w:val="both"/>
        <w:rPr>
          <w:rFonts w:eastAsia="Calibri"/>
          <w:sz w:val="20"/>
        </w:rPr>
      </w:pPr>
      <w:r w:rsidRPr="00256623">
        <w:rPr>
          <w:rFonts w:eastAsia="Calibri"/>
          <w:sz w:val="20"/>
        </w:rPr>
        <w:t>uprawnienia budowlane do kierowania robotami budowlanymi bez ograniczeń w specjalności konstrukcyjno – budowlanej wydane na podstawie ustawy z dnia 7 lipca 1994 r. Prawo budowlane (</w:t>
      </w:r>
      <w:r w:rsidRPr="00256623">
        <w:rPr>
          <w:rFonts w:eastAsia="Calibri"/>
          <w:bCs/>
          <w:sz w:val="20"/>
          <w:szCs w:val="20"/>
          <w:lang w:eastAsia="en-US"/>
        </w:rPr>
        <w:t>Dz. U. z 2016 poz. 290, 961, 1165, 1250, 2255, dalej jako „ustawa Prawo budowlane”</w:t>
      </w:r>
      <w:r w:rsidRPr="00256623">
        <w:rPr>
          <w:rFonts w:eastAsia="Calibri"/>
          <w:sz w:val="20"/>
        </w:rPr>
        <w:t>) lub odpowiadające im ważne uprawnienia, które zostały wydane na podstawie wcześniej obowiązujących przepisów prawa polskiego lub odpowiednie uprawnienia przysługujące podstawie odrębnych przepisów prawa polskiego i wspólnotowego - w szczególności kwalifikacje zawodowe uznane na podstawie art. 12a ustawy Prawo budowlane lub prawo do tymczasowego i okazjonalnego wykonywania zawodu, o którym mowa w art. 20a ustawy z dnia 15 grudnia 2000 r. o samorządach zawodowych architektów, inżynierów budownictwa oraz urbanistów (</w:t>
      </w:r>
      <w:proofErr w:type="spellStart"/>
      <w:r w:rsidRPr="00256623">
        <w:rPr>
          <w:rFonts w:eastAsia="Calibri"/>
          <w:sz w:val="20"/>
        </w:rPr>
        <w:t>t.j</w:t>
      </w:r>
      <w:proofErr w:type="spellEnd"/>
      <w:r w:rsidRPr="00256623">
        <w:rPr>
          <w:rFonts w:eastAsia="Calibri"/>
          <w:sz w:val="20"/>
        </w:rPr>
        <w:t xml:space="preserve">. Dz. U 2016. poz. 1725). </w:t>
      </w:r>
    </w:p>
    <w:p w:rsidR="0004566D" w:rsidRPr="00256623" w:rsidRDefault="0004566D" w:rsidP="0004566D">
      <w:pPr>
        <w:widowControl w:val="0"/>
        <w:spacing w:before="120"/>
        <w:jc w:val="both"/>
        <w:rPr>
          <w:rFonts w:cs="Tahoma"/>
          <w:bCs/>
          <w:sz w:val="20"/>
          <w:szCs w:val="20"/>
        </w:rPr>
      </w:pPr>
      <w:r w:rsidRPr="00256623">
        <w:rPr>
          <w:rFonts w:cs="Tahoma"/>
          <w:b/>
          <w:bCs/>
          <w:sz w:val="20"/>
          <w:szCs w:val="20"/>
        </w:rPr>
        <w:t>UWAGA!</w:t>
      </w:r>
      <w:r w:rsidRPr="00256623">
        <w:rPr>
          <w:rFonts w:cs="Tahoma"/>
          <w:bCs/>
          <w:sz w:val="20"/>
          <w:szCs w:val="20"/>
        </w:rPr>
        <w:t xml:space="preserve"> Przez uprawnienia budowlane rozumie się uprawnienia do sprawowania samodzielnych funkcji technicznych w budownictwie, wydane na podstawie ustawy Prawo budowlane oraz rozporządzenia Ministra Infrastruktury i Rozwoju z dnia 11 września 2014r. w sprawie samodzielnych funkcji technicznych  w budownictwie (Dz. U. 2014 poz. 1278) lub odpowiadające im inne ważne uprawnienia budowlane wydane na mocy wcześniej obowiązujących przepisów i nadające takie same uprawnienia jak określone wyżej.  </w:t>
      </w:r>
    </w:p>
    <w:p w:rsidR="0004566D" w:rsidRPr="00256623" w:rsidRDefault="0004566D" w:rsidP="0004566D">
      <w:pPr>
        <w:widowControl w:val="0"/>
        <w:spacing w:before="120"/>
        <w:jc w:val="both"/>
        <w:rPr>
          <w:rFonts w:cs="Tahoma"/>
          <w:bCs/>
          <w:sz w:val="20"/>
          <w:szCs w:val="20"/>
        </w:rPr>
      </w:pPr>
      <w:r w:rsidRPr="00256623">
        <w:rPr>
          <w:rFonts w:cs="Tahoma"/>
          <w:bCs/>
          <w:sz w:val="20"/>
          <w:szCs w:val="20"/>
        </w:rPr>
        <w:t>W przypadku obywateli państw Europejskiego Obszaru Gospodarczego oraz Konfederacji Szwajcarskiej muszą oni spełniać wymogi określone w art. 12a ustawy Prawo budowlane, z których wynika, że samodzielne funkcje techniczne w budownictwie mogą również wykonywać osoby, których odpowiednie kwalifikacje zawodowe zostały uznane na zasadach określonych w przepisach ustawy o zasadach uznawania kwalifikacji zawodowych nabytych w państwach członkowskich Unii Europejskiej (Dz. U. 2016 poz. 65).</w:t>
      </w:r>
    </w:p>
    <w:p w:rsidR="0004566D" w:rsidRPr="00256623" w:rsidRDefault="0004566D" w:rsidP="0004566D">
      <w:pPr>
        <w:spacing w:before="120"/>
        <w:jc w:val="both"/>
        <w:rPr>
          <w:b/>
          <w:sz w:val="20"/>
        </w:rPr>
      </w:pPr>
    </w:p>
    <w:p w:rsidR="0004566D" w:rsidRPr="00256623" w:rsidRDefault="0004566D" w:rsidP="0004566D">
      <w:pPr>
        <w:pStyle w:val="Akapitzlist"/>
        <w:numPr>
          <w:ilvl w:val="0"/>
          <w:numId w:val="28"/>
        </w:numPr>
        <w:autoSpaceDE w:val="0"/>
        <w:autoSpaceDN w:val="0"/>
        <w:adjustRightInd w:val="0"/>
        <w:spacing w:before="120" w:after="0"/>
        <w:ind w:left="493" w:hanging="493"/>
        <w:jc w:val="both"/>
        <w:rPr>
          <w:sz w:val="20"/>
        </w:rPr>
      </w:pPr>
      <w:r w:rsidRPr="00256623">
        <w:rPr>
          <w:sz w:val="20"/>
        </w:rPr>
        <w:t>Zamawiający</w:t>
      </w:r>
      <w:r w:rsidRPr="00256623">
        <w:rPr>
          <w:spacing w:val="16"/>
          <w:sz w:val="20"/>
        </w:rPr>
        <w:t xml:space="preserve"> </w:t>
      </w:r>
      <w:r w:rsidRPr="00256623">
        <w:rPr>
          <w:sz w:val="20"/>
        </w:rPr>
        <w:t>może,</w:t>
      </w:r>
      <w:r w:rsidRPr="00256623">
        <w:rPr>
          <w:spacing w:val="16"/>
          <w:sz w:val="20"/>
        </w:rPr>
        <w:t xml:space="preserve"> </w:t>
      </w:r>
      <w:r w:rsidRPr="00256623">
        <w:rPr>
          <w:sz w:val="20"/>
        </w:rPr>
        <w:t>na</w:t>
      </w:r>
      <w:r w:rsidRPr="00256623">
        <w:rPr>
          <w:spacing w:val="17"/>
          <w:sz w:val="20"/>
        </w:rPr>
        <w:t xml:space="preserve"> </w:t>
      </w:r>
      <w:r w:rsidRPr="00256623">
        <w:rPr>
          <w:sz w:val="20"/>
        </w:rPr>
        <w:t>każdym</w:t>
      </w:r>
      <w:r w:rsidRPr="00256623">
        <w:rPr>
          <w:spacing w:val="18"/>
          <w:sz w:val="20"/>
        </w:rPr>
        <w:t xml:space="preserve"> </w:t>
      </w:r>
      <w:r w:rsidRPr="00256623">
        <w:rPr>
          <w:sz w:val="20"/>
        </w:rPr>
        <w:t>etapie</w:t>
      </w:r>
      <w:r w:rsidRPr="00256623">
        <w:rPr>
          <w:spacing w:val="18"/>
          <w:sz w:val="20"/>
        </w:rPr>
        <w:t xml:space="preserve"> </w:t>
      </w:r>
      <w:r w:rsidRPr="00256623">
        <w:rPr>
          <w:sz w:val="20"/>
        </w:rPr>
        <w:t>postępowania</w:t>
      </w:r>
      <w:r w:rsidRPr="00256623">
        <w:rPr>
          <w:spacing w:val="16"/>
          <w:sz w:val="20"/>
        </w:rPr>
        <w:t xml:space="preserve"> </w:t>
      </w:r>
      <w:r w:rsidRPr="00256623">
        <w:rPr>
          <w:sz w:val="20"/>
        </w:rPr>
        <w:t>uznać,</w:t>
      </w:r>
      <w:r w:rsidRPr="00256623">
        <w:rPr>
          <w:spacing w:val="16"/>
          <w:sz w:val="20"/>
        </w:rPr>
        <w:t xml:space="preserve"> </w:t>
      </w:r>
      <w:r w:rsidRPr="00256623">
        <w:rPr>
          <w:sz w:val="20"/>
        </w:rPr>
        <w:t>że</w:t>
      </w:r>
      <w:r w:rsidRPr="00256623">
        <w:rPr>
          <w:spacing w:val="18"/>
          <w:sz w:val="20"/>
        </w:rPr>
        <w:t xml:space="preserve"> </w:t>
      </w:r>
      <w:r w:rsidRPr="00256623">
        <w:rPr>
          <w:sz w:val="20"/>
        </w:rPr>
        <w:t>Wykonawca</w:t>
      </w:r>
      <w:r w:rsidRPr="00256623">
        <w:rPr>
          <w:spacing w:val="17"/>
          <w:sz w:val="20"/>
        </w:rPr>
        <w:t xml:space="preserve"> </w:t>
      </w:r>
      <w:r w:rsidRPr="00256623">
        <w:rPr>
          <w:spacing w:val="-1"/>
          <w:sz w:val="20"/>
        </w:rPr>
        <w:t>nie</w:t>
      </w:r>
      <w:r w:rsidRPr="00256623">
        <w:rPr>
          <w:spacing w:val="17"/>
          <w:sz w:val="20"/>
        </w:rPr>
        <w:t xml:space="preserve"> </w:t>
      </w:r>
      <w:r w:rsidRPr="00256623">
        <w:rPr>
          <w:sz w:val="20"/>
        </w:rPr>
        <w:t>posiada</w:t>
      </w:r>
      <w:r w:rsidRPr="00256623">
        <w:rPr>
          <w:spacing w:val="17"/>
          <w:sz w:val="20"/>
        </w:rPr>
        <w:t xml:space="preserve"> </w:t>
      </w:r>
      <w:r w:rsidRPr="00256623">
        <w:rPr>
          <w:spacing w:val="-1"/>
          <w:sz w:val="20"/>
        </w:rPr>
        <w:t>wymaganych</w:t>
      </w:r>
      <w:r w:rsidRPr="00256623">
        <w:rPr>
          <w:spacing w:val="40"/>
          <w:w w:val="99"/>
          <w:sz w:val="20"/>
        </w:rPr>
        <w:t xml:space="preserve"> </w:t>
      </w:r>
      <w:r w:rsidRPr="00256623">
        <w:rPr>
          <w:sz w:val="20"/>
        </w:rPr>
        <w:t>zdolności,</w:t>
      </w:r>
      <w:r w:rsidRPr="00256623">
        <w:rPr>
          <w:spacing w:val="19"/>
          <w:sz w:val="20"/>
        </w:rPr>
        <w:t xml:space="preserve"> </w:t>
      </w:r>
      <w:r w:rsidRPr="00256623">
        <w:rPr>
          <w:spacing w:val="-1"/>
          <w:sz w:val="20"/>
        </w:rPr>
        <w:t>jeżeli</w:t>
      </w:r>
      <w:r w:rsidRPr="00256623">
        <w:rPr>
          <w:spacing w:val="21"/>
          <w:sz w:val="20"/>
        </w:rPr>
        <w:t xml:space="preserve"> </w:t>
      </w:r>
      <w:r w:rsidRPr="00256623">
        <w:rPr>
          <w:sz w:val="20"/>
        </w:rPr>
        <w:t>zaangażowanie</w:t>
      </w:r>
      <w:r w:rsidRPr="00256623">
        <w:rPr>
          <w:spacing w:val="26"/>
          <w:sz w:val="20"/>
        </w:rPr>
        <w:t xml:space="preserve"> </w:t>
      </w:r>
      <w:r w:rsidRPr="00256623">
        <w:rPr>
          <w:sz w:val="20"/>
        </w:rPr>
        <w:t>zasobów</w:t>
      </w:r>
      <w:r w:rsidRPr="00256623">
        <w:rPr>
          <w:spacing w:val="21"/>
          <w:sz w:val="20"/>
        </w:rPr>
        <w:t xml:space="preserve"> </w:t>
      </w:r>
      <w:r w:rsidRPr="00256623">
        <w:rPr>
          <w:spacing w:val="-1"/>
          <w:sz w:val="20"/>
        </w:rPr>
        <w:t>technicznych</w:t>
      </w:r>
      <w:r w:rsidRPr="00256623">
        <w:rPr>
          <w:spacing w:val="23"/>
          <w:sz w:val="20"/>
        </w:rPr>
        <w:t xml:space="preserve"> </w:t>
      </w:r>
      <w:r w:rsidRPr="00256623">
        <w:rPr>
          <w:spacing w:val="-1"/>
          <w:sz w:val="20"/>
        </w:rPr>
        <w:t>lub</w:t>
      </w:r>
      <w:r w:rsidRPr="00256623">
        <w:rPr>
          <w:spacing w:val="21"/>
          <w:sz w:val="20"/>
        </w:rPr>
        <w:t xml:space="preserve"> </w:t>
      </w:r>
      <w:r w:rsidRPr="00256623">
        <w:rPr>
          <w:sz w:val="20"/>
        </w:rPr>
        <w:t>zawodowych</w:t>
      </w:r>
      <w:r w:rsidRPr="00256623">
        <w:rPr>
          <w:spacing w:val="22"/>
          <w:sz w:val="20"/>
        </w:rPr>
        <w:t xml:space="preserve"> </w:t>
      </w:r>
      <w:r w:rsidRPr="00256623">
        <w:rPr>
          <w:spacing w:val="-1"/>
          <w:sz w:val="20"/>
        </w:rPr>
        <w:t>Wykonawcy</w:t>
      </w:r>
      <w:r w:rsidRPr="00256623">
        <w:rPr>
          <w:spacing w:val="21"/>
          <w:sz w:val="20"/>
        </w:rPr>
        <w:t xml:space="preserve"> </w:t>
      </w:r>
      <w:r w:rsidRPr="00256623">
        <w:rPr>
          <w:sz w:val="20"/>
        </w:rPr>
        <w:t>w</w:t>
      </w:r>
      <w:r w:rsidRPr="00256623">
        <w:rPr>
          <w:spacing w:val="22"/>
          <w:sz w:val="20"/>
        </w:rPr>
        <w:t xml:space="preserve"> </w:t>
      </w:r>
      <w:r w:rsidRPr="00256623">
        <w:rPr>
          <w:spacing w:val="-1"/>
          <w:sz w:val="20"/>
        </w:rPr>
        <w:t>inne</w:t>
      </w:r>
      <w:r w:rsidRPr="00256623">
        <w:rPr>
          <w:spacing w:val="61"/>
          <w:w w:val="99"/>
          <w:sz w:val="20"/>
        </w:rPr>
        <w:t xml:space="preserve"> </w:t>
      </w:r>
      <w:r w:rsidRPr="00256623">
        <w:rPr>
          <w:spacing w:val="-1"/>
          <w:sz w:val="20"/>
        </w:rPr>
        <w:t>przedsięwzięcia</w:t>
      </w:r>
      <w:r w:rsidRPr="00256623">
        <w:rPr>
          <w:spacing w:val="-10"/>
          <w:sz w:val="20"/>
        </w:rPr>
        <w:t xml:space="preserve"> </w:t>
      </w:r>
      <w:r w:rsidRPr="00256623">
        <w:rPr>
          <w:sz w:val="20"/>
        </w:rPr>
        <w:t>gospodarcze</w:t>
      </w:r>
      <w:r w:rsidRPr="00256623">
        <w:rPr>
          <w:spacing w:val="-9"/>
          <w:sz w:val="20"/>
        </w:rPr>
        <w:t xml:space="preserve"> </w:t>
      </w:r>
      <w:r w:rsidRPr="00256623">
        <w:rPr>
          <w:sz w:val="20"/>
        </w:rPr>
        <w:t>Wykonawcy</w:t>
      </w:r>
      <w:r w:rsidRPr="00256623">
        <w:rPr>
          <w:spacing w:val="-9"/>
          <w:sz w:val="20"/>
        </w:rPr>
        <w:t xml:space="preserve"> </w:t>
      </w:r>
      <w:r w:rsidRPr="00256623">
        <w:rPr>
          <w:sz w:val="20"/>
        </w:rPr>
        <w:t>może</w:t>
      </w:r>
      <w:r w:rsidRPr="00256623">
        <w:rPr>
          <w:spacing w:val="-9"/>
          <w:sz w:val="20"/>
        </w:rPr>
        <w:t xml:space="preserve"> </w:t>
      </w:r>
      <w:r w:rsidRPr="00256623">
        <w:rPr>
          <w:sz w:val="20"/>
        </w:rPr>
        <w:t>mieć</w:t>
      </w:r>
      <w:r w:rsidRPr="00256623">
        <w:rPr>
          <w:spacing w:val="-8"/>
          <w:sz w:val="20"/>
        </w:rPr>
        <w:t xml:space="preserve"> </w:t>
      </w:r>
      <w:r w:rsidRPr="00256623">
        <w:rPr>
          <w:sz w:val="20"/>
        </w:rPr>
        <w:t>negatywny</w:t>
      </w:r>
      <w:r w:rsidRPr="00256623">
        <w:rPr>
          <w:spacing w:val="-10"/>
          <w:sz w:val="20"/>
        </w:rPr>
        <w:t xml:space="preserve"> </w:t>
      </w:r>
      <w:r w:rsidRPr="00256623">
        <w:rPr>
          <w:spacing w:val="-1"/>
          <w:sz w:val="20"/>
        </w:rPr>
        <w:t>wpływ</w:t>
      </w:r>
      <w:r w:rsidRPr="00256623">
        <w:rPr>
          <w:spacing w:val="-8"/>
          <w:sz w:val="20"/>
        </w:rPr>
        <w:t xml:space="preserve"> </w:t>
      </w:r>
      <w:r w:rsidRPr="00256623">
        <w:rPr>
          <w:sz w:val="20"/>
        </w:rPr>
        <w:t>na</w:t>
      </w:r>
      <w:r w:rsidRPr="00256623">
        <w:rPr>
          <w:spacing w:val="-10"/>
          <w:sz w:val="20"/>
        </w:rPr>
        <w:t xml:space="preserve"> </w:t>
      </w:r>
      <w:r w:rsidRPr="00256623">
        <w:rPr>
          <w:sz w:val="20"/>
        </w:rPr>
        <w:t>realizację</w:t>
      </w:r>
      <w:r w:rsidRPr="00256623">
        <w:rPr>
          <w:spacing w:val="-8"/>
          <w:sz w:val="20"/>
        </w:rPr>
        <w:t xml:space="preserve"> </w:t>
      </w:r>
      <w:r w:rsidRPr="00256623">
        <w:rPr>
          <w:sz w:val="20"/>
        </w:rPr>
        <w:t>zamówienia.</w:t>
      </w:r>
    </w:p>
    <w:p w:rsidR="0004566D" w:rsidRPr="00256623" w:rsidRDefault="0004566D" w:rsidP="0004566D">
      <w:pPr>
        <w:pStyle w:val="Akapitzlist"/>
        <w:numPr>
          <w:ilvl w:val="0"/>
          <w:numId w:val="28"/>
        </w:numPr>
        <w:autoSpaceDE w:val="0"/>
        <w:autoSpaceDN w:val="0"/>
        <w:adjustRightInd w:val="0"/>
        <w:spacing w:before="120" w:after="0"/>
        <w:ind w:left="493" w:hanging="493"/>
        <w:jc w:val="both"/>
        <w:rPr>
          <w:sz w:val="20"/>
        </w:rPr>
      </w:pPr>
      <w:r w:rsidRPr="00256623">
        <w:rPr>
          <w:sz w:val="20"/>
          <w:szCs w:val="20"/>
          <w:lang w:eastAsia="pl-PL"/>
        </w:rPr>
        <w:t xml:space="preserve">Wykonawca może w celu potwierdzenia spełniania warunków udziału w postępowaniu, o których mowa </w:t>
      </w:r>
      <w:r w:rsidRPr="00256623">
        <w:rPr>
          <w:sz w:val="20"/>
          <w:szCs w:val="20"/>
          <w:lang w:eastAsia="pl-PL"/>
        </w:rPr>
        <w:br/>
        <w:t xml:space="preserve">w ust. 1 </w:t>
      </w:r>
      <w:proofErr w:type="spellStart"/>
      <w:r w:rsidRPr="00256623">
        <w:rPr>
          <w:sz w:val="20"/>
          <w:szCs w:val="20"/>
          <w:lang w:eastAsia="pl-PL"/>
        </w:rPr>
        <w:t>pkt</w:t>
      </w:r>
      <w:proofErr w:type="spellEnd"/>
      <w:r w:rsidRPr="00256623">
        <w:rPr>
          <w:sz w:val="20"/>
          <w:szCs w:val="20"/>
          <w:lang w:eastAsia="pl-PL"/>
        </w:rPr>
        <w:t xml:space="preserve"> 1.2.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4566D" w:rsidRPr="00256623" w:rsidRDefault="0004566D" w:rsidP="0004566D">
      <w:pPr>
        <w:pStyle w:val="Akapitzlist"/>
        <w:numPr>
          <w:ilvl w:val="0"/>
          <w:numId w:val="28"/>
        </w:numPr>
        <w:autoSpaceDE w:val="0"/>
        <w:autoSpaceDN w:val="0"/>
        <w:adjustRightInd w:val="0"/>
        <w:spacing w:before="120" w:after="0"/>
        <w:ind w:left="493" w:hanging="493"/>
        <w:jc w:val="both"/>
        <w:rPr>
          <w:sz w:val="20"/>
        </w:rPr>
      </w:pPr>
      <w:r w:rsidRPr="00256623">
        <w:rPr>
          <w:sz w:val="20"/>
          <w:szCs w:val="20"/>
          <w:lang w:eastAsia="pl-PL"/>
        </w:rPr>
        <w:t xml:space="preserve">Zamawiający jednocześnie informuje, iż „stosowna sytuacja” o której mowa w ust. 3 wystąpi wyłącznie </w:t>
      </w:r>
      <w:r w:rsidRPr="00256623">
        <w:rPr>
          <w:sz w:val="20"/>
          <w:szCs w:val="20"/>
          <w:lang w:eastAsia="pl-PL"/>
        </w:rPr>
        <w:br/>
        <w:t>w przypadku gdy:</w:t>
      </w:r>
    </w:p>
    <w:p w:rsidR="0004566D" w:rsidRPr="00256623" w:rsidRDefault="0004566D" w:rsidP="0004566D">
      <w:pPr>
        <w:pStyle w:val="Akapitzlist"/>
        <w:numPr>
          <w:ilvl w:val="0"/>
          <w:numId w:val="19"/>
        </w:numPr>
        <w:suppressAutoHyphens w:val="0"/>
        <w:autoSpaceDE w:val="0"/>
        <w:autoSpaceDN w:val="0"/>
        <w:adjustRightInd w:val="0"/>
        <w:spacing w:before="120" w:after="0"/>
        <w:ind w:left="851" w:hanging="284"/>
        <w:jc w:val="both"/>
        <w:rPr>
          <w:sz w:val="20"/>
          <w:szCs w:val="20"/>
          <w:lang w:eastAsia="pl-PL"/>
        </w:rPr>
      </w:pPr>
      <w:r w:rsidRPr="00256623">
        <w:rPr>
          <w:sz w:val="20"/>
          <w:szCs w:val="20"/>
          <w:lang w:eastAsia="pl-PL"/>
        </w:rPr>
        <w:t xml:space="preserve">Wykonawca, który polega na zdolnościach lub sytuacji innych podmiotów udowodni Zamawiającemu, </w:t>
      </w:r>
      <w:r w:rsidRPr="00256623">
        <w:rPr>
          <w:sz w:val="20"/>
          <w:szCs w:val="20"/>
          <w:lang w:eastAsia="pl-PL"/>
        </w:rPr>
        <w:br/>
        <w:t xml:space="preserve">że realizując zamówienie będzie dysponował niezbędnymi zasobami tych podmiotów, w szczególności przedstawiając pisemne zobowiązanie tych podmiotów do oddania mu do dyspozycji niezbędnych zasobów na potrzeby realizacji zamówienia, </w:t>
      </w:r>
    </w:p>
    <w:p w:rsidR="0004566D" w:rsidRPr="00256623" w:rsidRDefault="0004566D" w:rsidP="0004566D">
      <w:pPr>
        <w:pStyle w:val="Akapitzlist"/>
        <w:numPr>
          <w:ilvl w:val="0"/>
          <w:numId w:val="19"/>
        </w:numPr>
        <w:suppressAutoHyphens w:val="0"/>
        <w:autoSpaceDE w:val="0"/>
        <w:autoSpaceDN w:val="0"/>
        <w:adjustRightInd w:val="0"/>
        <w:spacing w:before="120" w:after="0"/>
        <w:ind w:left="851" w:hanging="284"/>
        <w:jc w:val="both"/>
        <w:rPr>
          <w:sz w:val="20"/>
          <w:szCs w:val="20"/>
          <w:lang w:eastAsia="pl-PL"/>
        </w:rPr>
      </w:pPr>
      <w:r w:rsidRPr="00256623">
        <w:rPr>
          <w:sz w:val="20"/>
          <w:szCs w:val="20"/>
          <w:lang w:eastAsia="pl-PL"/>
        </w:rPr>
        <w:t>z pisemnego zobowiązania lub innych dokumentów potwierdzających udostępnienie zasobów przez  podmioty użyczające bezspornie i jednoznacznie wynika w szczególności:</w:t>
      </w:r>
    </w:p>
    <w:p w:rsidR="0004566D" w:rsidRPr="00256623" w:rsidRDefault="0004566D" w:rsidP="0004566D">
      <w:pPr>
        <w:pStyle w:val="Akapitzlist"/>
        <w:numPr>
          <w:ilvl w:val="0"/>
          <w:numId w:val="20"/>
        </w:numPr>
        <w:suppressAutoHyphens w:val="0"/>
        <w:autoSpaceDE w:val="0"/>
        <w:autoSpaceDN w:val="0"/>
        <w:adjustRightInd w:val="0"/>
        <w:spacing w:before="60" w:after="0"/>
        <w:ind w:left="1135" w:hanging="284"/>
        <w:rPr>
          <w:sz w:val="20"/>
          <w:szCs w:val="20"/>
          <w:lang w:eastAsia="pl-PL"/>
        </w:rPr>
      </w:pPr>
      <w:r w:rsidRPr="00256623">
        <w:rPr>
          <w:sz w:val="20"/>
          <w:szCs w:val="20"/>
          <w:lang w:eastAsia="pl-PL"/>
        </w:rPr>
        <w:t>zakres dostępnych Wykonawcy zasobów innego podmiotu;</w:t>
      </w:r>
    </w:p>
    <w:p w:rsidR="0004566D" w:rsidRPr="00256623" w:rsidRDefault="0004566D" w:rsidP="0004566D">
      <w:pPr>
        <w:pStyle w:val="Akapitzlist"/>
        <w:numPr>
          <w:ilvl w:val="0"/>
          <w:numId w:val="20"/>
        </w:numPr>
        <w:suppressAutoHyphens w:val="0"/>
        <w:autoSpaceDE w:val="0"/>
        <w:autoSpaceDN w:val="0"/>
        <w:adjustRightInd w:val="0"/>
        <w:spacing w:before="60" w:after="0"/>
        <w:ind w:left="1135" w:hanging="284"/>
        <w:jc w:val="both"/>
        <w:rPr>
          <w:sz w:val="20"/>
          <w:szCs w:val="20"/>
          <w:lang w:eastAsia="pl-PL"/>
        </w:rPr>
      </w:pPr>
      <w:r w:rsidRPr="00256623">
        <w:rPr>
          <w:sz w:val="20"/>
          <w:szCs w:val="20"/>
          <w:lang w:eastAsia="pl-PL"/>
        </w:rPr>
        <w:t xml:space="preserve"> sposób wykorzystania zasobów innego podmiotu, przez Wykonawcę, przy wykonywaniu zamówienia;</w:t>
      </w:r>
    </w:p>
    <w:p w:rsidR="0004566D" w:rsidRPr="00256623" w:rsidRDefault="0004566D" w:rsidP="0004566D">
      <w:pPr>
        <w:pStyle w:val="Akapitzlist"/>
        <w:numPr>
          <w:ilvl w:val="0"/>
          <w:numId w:val="20"/>
        </w:numPr>
        <w:suppressAutoHyphens w:val="0"/>
        <w:autoSpaceDE w:val="0"/>
        <w:autoSpaceDN w:val="0"/>
        <w:adjustRightInd w:val="0"/>
        <w:spacing w:before="60" w:after="0"/>
        <w:ind w:left="1135" w:hanging="284"/>
        <w:rPr>
          <w:sz w:val="20"/>
          <w:szCs w:val="20"/>
          <w:lang w:eastAsia="pl-PL"/>
        </w:rPr>
      </w:pPr>
      <w:r w:rsidRPr="00256623">
        <w:rPr>
          <w:sz w:val="20"/>
          <w:szCs w:val="20"/>
          <w:lang w:eastAsia="pl-PL"/>
        </w:rPr>
        <w:lastRenderedPageBreak/>
        <w:t>zakres i okres udziału innego podmiotu przy wykonywaniu zamówienia publicznego,</w:t>
      </w:r>
    </w:p>
    <w:p w:rsidR="0004566D" w:rsidRPr="00256623" w:rsidRDefault="0004566D" w:rsidP="0004566D">
      <w:pPr>
        <w:pStyle w:val="Akapitzlist"/>
        <w:numPr>
          <w:ilvl w:val="0"/>
          <w:numId w:val="19"/>
        </w:numPr>
        <w:suppressAutoHyphens w:val="0"/>
        <w:autoSpaceDE w:val="0"/>
        <w:autoSpaceDN w:val="0"/>
        <w:adjustRightInd w:val="0"/>
        <w:spacing w:before="120" w:after="0"/>
        <w:ind w:left="851" w:hanging="284"/>
        <w:jc w:val="both"/>
        <w:rPr>
          <w:sz w:val="20"/>
          <w:szCs w:val="20"/>
          <w:lang w:eastAsia="pl-PL"/>
        </w:rPr>
      </w:pPr>
      <w:r w:rsidRPr="00256623">
        <w:rPr>
          <w:sz w:val="20"/>
          <w:szCs w:val="20"/>
          <w:lang w:eastAsia="pl-PL"/>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256623">
        <w:rPr>
          <w:sz w:val="20"/>
          <w:szCs w:val="20"/>
          <w:lang w:eastAsia="pl-PL"/>
        </w:rPr>
        <w:t>pkt</w:t>
      </w:r>
      <w:proofErr w:type="spellEnd"/>
      <w:r w:rsidRPr="00256623">
        <w:rPr>
          <w:sz w:val="20"/>
          <w:szCs w:val="20"/>
          <w:lang w:eastAsia="pl-PL"/>
        </w:rPr>
        <w:t xml:space="preserve"> 13–22 oraz </w:t>
      </w:r>
      <w:r w:rsidRPr="00256623">
        <w:rPr>
          <w:sz w:val="20"/>
          <w:szCs w:val="20"/>
        </w:rPr>
        <w:t>art. 24 ust. 5 pkt. 1 i 8 u</w:t>
      </w:r>
      <w:r w:rsidRPr="00256623">
        <w:rPr>
          <w:sz w:val="20"/>
          <w:szCs w:val="20"/>
          <w:lang w:eastAsia="pl-PL"/>
        </w:rPr>
        <w:t xml:space="preserve">stawy </w:t>
      </w:r>
      <w:proofErr w:type="spellStart"/>
      <w:r w:rsidRPr="00256623">
        <w:rPr>
          <w:sz w:val="20"/>
          <w:szCs w:val="20"/>
          <w:lang w:eastAsia="pl-PL"/>
        </w:rPr>
        <w:t>Pzp</w:t>
      </w:r>
      <w:proofErr w:type="spellEnd"/>
      <w:r w:rsidRPr="00256623">
        <w:rPr>
          <w:sz w:val="20"/>
          <w:szCs w:val="20"/>
          <w:lang w:eastAsia="pl-PL"/>
        </w:rPr>
        <w:t>;</w:t>
      </w:r>
    </w:p>
    <w:p w:rsidR="0004566D" w:rsidRPr="00256623" w:rsidRDefault="0004566D" w:rsidP="0004566D">
      <w:pPr>
        <w:pStyle w:val="Akapitzlist"/>
        <w:numPr>
          <w:ilvl w:val="0"/>
          <w:numId w:val="19"/>
        </w:numPr>
        <w:suppressAutoHyphens w:val="0"/>
        <w:autoSpaceDE w:val="0"/>
        <w:autoSpaceDN w:val="0"/>
        <w:adjustRightInd w:val="0"/>
        <w:spacing w:before="120" w:after="0"/>
        <w:ind w:left="851" w:hanging="284"/>
        <w:jc w:val="both"/>
        <w:rPr>
          <w:sz w:val="20"/>
          <w:szCs w:val="20"/>
          <w:lang w:eastAsia="pl-PL"/>
        </w:rPr>
      </w:pPr>
      <w:r w:rsidRPr="00256623">
        <w:rPr>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4566D" w:rsidRPr="00256623" w:rsidRDefault="0004566D" w:rsidP="0004566D">
      <w:pPr>
        <w:pStyle w:val="Akapitzlist"/>
        <w:numPr>
          <w:ilvl w:val="0"/>
          <w:numId w:val="19"/>
        </w:numPr>
        <w:suppressAutoHyphens w:val="0"/>
        <w:autoSpaceDE w:val="0"/>
        <w:autoSpaceDN w:val="0"/>
        <w:adjustRightInd w:val="0"/>
        <w:spacing w:before="120" w:after="0"/>
        <w:ind w:left="851" w:hanging="284"/>
        <w:jc w:val="both"/>
        <w:rPr>
          <w:sz w:val="20"/>
          <w:szCs w:val="20"/>
          <w:lang w:eastAsia="pl-PL"/>
        </w:rPr>
      </w:pPr>
      <w:r w:rsidRPr="00256623">
        <w:rPr>
          <w:sz w:val="20"/>
          <w:szCs w:val="20"/>
          <w:lang w:eastAsia="pl-PL"/>
        </w:rPr>
        <w:t xml:space="preserve">Wykonawca, który polega na sytuacji finansowej lub ekonomicznej innych podmiotów, odpowiada solidarnie z podmiotem, który zobowiązał się do </w:t>
      </w:r>
      <w:proofErr w:type="spellStart"/>
      <w:r w:rsidRPr="00256623">
        <w:rPr>
          <w:sz w:val="20"/>
          <w:szCs w:val="20"/>
          <w:lang w:eastAsia="pl-PL"/>
        </w:rPr>
        <w:t>udostepnienia</w:t>
      </w:r>
      <w:proofErr w:type="spellEnd"/>
      <w:r w:rsidRPr="00256623">
        <w:rPr>
          <w:sz w:val="20"/>
          <w:szCs w:val="20"/>
          <w:lang w:eastAsia="pl-PL"/>
        </w:rPr>
        <w:t xml:space="preserve"> zasobów, za szkodę poniesioną przez Zamawiającego powstałą wskutek nieudostępnienia tych zasobów, chyba że za nieudostępnienie tych zasobów nie ponosi winy.</w:t>
      </w:r>
    </w:p>
    <w:p w:rsidR="0004566D" w:rsidRPr="00256623" w:rsidRDefault="0004566D" w:rsidP="0004566D">
      <w:pPr>
        <w:pStyle w:val="Akapitzlist"/>
        <w:numPr>
          <w:ilvl w:val="0"/>
          <w:numId w:val="19"/>
        </w:numPr>
        <w:suppressAutoHyphens w:val="0"/>
        <w:autoSpaceDE w:val="0"/>
        <w:autoSpaceDN w:val="0"/>
        <w:adjustRightInd w:val="0"/>
        <w:spacing w:before="120" w:after="0"/>
        <w:ind w:left="851" w:hanging="284"/>
        <w:jc w:val="both"/>
        <w:rPr>
          <w:sz w:val="20"/>
          <w:szCs w:val="20"/>
          <w:lang w:eastAsia="pl-PL"/>
        </w:rPr>
      </w:pPr>
      <w:r w:rsidRPr="00256623">
        <w:rPr>
          <w:sz w:val="20"/>
          <w:szCs w:val="20"/>
          <w:lang w:eastAsia="pl-PL"/>
        </w:rPr>
        <w:t xml:space="preserve">Jeżeli zdolności techniczne lub zawodowe lub sytuacja ekonomiczna lub finansowa podmiotu, o którym mowa w ust. 3 nie potwierdzają spełnienia przez Wykonawcę warunków udziału w postępowaniu lub zachodzą wobec tych podmiotów podstawy wykluczenia, Zamawiający żąda, aby Wykonawca w terminie określonym przez Zamawiającego: </w:t>
      </w:r>
    </w:p>
    <w:p w:rsidR="0004566D" w:rsidRPr="00256623" w:rsidRDefault="0004566D" w:rsidP="0004566D">
      <w:pPr>
        <w:pStyle w:val="Akapitzlist"/>
        <w:numPr>
          <w:ilvl w:val="0"/>
          <w:numId w:val="22"/>
        </w:numPr>
        <w:suppressAutoHyphens w:val="0"/>
        <w:autoSpaceDE w:val="0"/>
        <w:autoSpaceDN w:val="0"/>
        <w:adjustRightInd w:val="0"/>
        <w:spacing w:before="60" w:after="0"/>
        <w:ind w:left="1135" w:hanging="284"/>
        <w:jc w:val="both"/>
        <w:rPr>
          <w:sz w:val="20"/>
          <w:szCs w:val="20"/>
          <w:lang w:eastAsia="pl-PL"/>
        </w:rPr>
      </w:pPr>
      <w:r w:rsidRPr="00256623">
        <w:rPr>
          <w:sz w:val="20"/>
          <w:szCs w:val="20"/>
          <w:lang w:eastAsia="pl-PL"/>
        </w:rPr>
        <w:t>zastąpił ten podmiot innym podmiotem lub podmiotami lub</w:t>
      </w:r>
    </w:p>
    <w:p w:rsidR="0004566D" w:rsidRPr="00256623" w:rsidRDefault="0004566D" w:rsidP="0004566D">
      <w:pPr>
        <w:pStyle w:val="Akapitzlist"/>
        <w:numPr>
          <w:ilvl w:val="0"/>
          <w:numId w:val="22"/>
        </w:numPr>
        <w:suppressAutoHyphens w:val="0"/>
        <w:autoSpaceDE w:val="0"/>
        <w:autoSpaceDN w:val="0"/>
        <w:adjustRightInd w:val="0"/>
        <w:spacing w:before="60" w:after="120"/>
        <w:ind w:left="1135" w:hanging="284"/>
        <w:jc w:val="both"/>
        <w:rPr>
          <w:sz w:val="20"/>
          <w:szCs w:val="20"/>
          <w:lang w:eastAsia="pl-PL"/>
        </w:rPr>
      </w:pPr>
      <w:r w:rsidRPr="00256623">
        <w:rPr>
          <w:sz w:val="20"/>
          <w:szCs w:val="20"/>
          <w:lang w:eastAsia="pl-PL"/>
        </w:rPr>
        <w:t>zobowiązał się do osobistego wykonania odpowiedniej części zamówienia, jeżeli wykaże zdolności techniczne lub zawodowe lub sytuację finansową lub ekonomiczną, o których mowa w ust. 3.</w:t>
      </w:r>
    </w:p>
    <w:p w:rsidR="0004566D" w:rsidRPr="00256623" w:rsidRDefault="0004566D" w:rsidP="0004566D">
      <w:pPr>
        <w:pStyle w:val="Akapitzlist"/>
        <w:numPr>
          <w:ilvl w:val="0"/>
          <w:numId w:val="28"/>
        </w:numPr>
        <w:autoSpaceDE w:val="0"/>
        <w:autoSpaceDN w:val="0"/>
        <w:adjustRightInd w:val="0"/>
        <w:spacing w:before="120"/>
        <w:contextualSpacing/>
        <w:jc w:val="both"/>
        <w:rPr>
          <w:sz w:val="20"/>
          <w:szCs w:val="20"/>
        </w:rPr>
      </w:pPr>
      <w:r w:rsidRPr="00256623">
        <w:rPr>
          <w:sz w:val="20"/>
          <w:szCs w:val="20"/>
        </w:rPr>
        <w:t>Wykonawcy mogą wspólnie ubiegać się o udzielenie zamówienia:</w:t>
      </w:r>
    </w:p>
    <w:p w:rsidR="0004566D" w:rsidRPr="00256623" w:rsidRDefault="0004566D" w:rsidP="0004566D">
      <w:pPr>
        <w:pStyle w:val="Akapitzlist"/>
        <w:numPr>
          <w:ilvl w:val="0"/>
          <w:numId w:val="21"/>
        </w:numPr>
        <w:autoSpaceDE w:val="0"/>
        <w:autoSpaceDN w:val="0"/>
        <w:adjustRightInd w:val="0"/>
        <w:spacing w:before="120" w:after="0"/>
        <w:ind w:left="851" w:hanging="284"/>
        <w:jc w:val="both"/>
        <w:rPr>
          <w:sz w:val="20"/>
          <w:szCs w:val="20"/>
        </w:rPr>
      </w:pPr>
      <w:r w:rsidRPr="00256623">
        <w:rPr>
          <w:sz w:val="20"/>
          <w:szCs w:val="20"/>
        </w:rPr>
        <w:t xml:space="preserve">W przypadku wspólnego ubiegania się o zamówienie przez Wykonawców oświadczenia, o których mowa w Rozdziale VI niniejszej SIWZ składa każdy z Wykonawców wspólnie ubiegających się o zamówienie. Oświadczenia te mają potwierdzać spełnianie warunków udziału w </w:t>
      </w:r>
      <w:proofErr w:type="spellStart"/>
      <w:r w:rsidRPr="00256623">
        <w:rPr>
          <w:sz w:val="20"/>
          <w:szCs w:val="20"/>
        </w:rPr>
        <w:t>postepowaniu</w:t>
      </w:r>
      <w:proofErr w:type="spellEnd"/>
      <w:r w:rsidRPr="00256623">
        <w:rPr>
          <w:sz w:val="20"/>
          <w:szCs w:val="20"/>
        </w:rPr>
        <w:t>, brak podstaw do wykluczenia w zakresie, w którym każdy z Wykonawców wykazuje spełnienie warunków udziału w </w:t>
      </w:r>
      <w:proofErr w:type="spellStart"/>
      <w:r w:rsidRPr="00256623">
        <w:rPr>
          <w:sz w:val="20"/>
          <w:szCs w:val="20"/>
        </w:rPr>
        <w:t>postepowaniu</w:t>
      </w:r>
      <w:proofErr w:type="spellEnd"/>
      <w:r w:rsidRPr="00256623">
        <w:rPr>
          <w:sz w:val="20"/>
          <w:szCs w:val="20"/>
        </w:rPr>
        <w:t xml:space="preserve"> oraz brak podstaw wykluczenia. </w:t>
      </w:r>
    </w:p>
    <w:p w:rsidR="0004566D" w:rsidRPr="00256623" w:rsidRDefault="0004566D" w:rsidP="0004566D">
      <w:pPr>
        <w:pStyle w:val="Akapitzlist"/>
        <w:numPr>
          <w:ilvl w:val="0"/>
          <w:numId w:val="21"/>
        </w:numPr>
        <w:autoSpaceDE w:val="0"/>
        <w:autoSpaceDN w:val="0"/>
        <w:adjustRightInd w:val="0"/>
        <w:spacing w:before="120" w:after="0"/>
        <w:ind w:left="851" w:hanging="284"/>
        <w:jc w:val="both"/>
        <w:rPr>
          <w:sz w:val="20"/>
          <w:szCs w:val="20"/>
        </w:rPr>
      </w:pPr>
      <w:r w:rsidRPr="00256623">
        <w:rPr>
          <w:sz w:val="20"/>
          <w:szCs w:val="20"/>
        </w:rPr>
        <w:t xml:space="preserve">W przypadku spółki cywilnej Zamawiający przyjmuje, że Wykonawcami w rozumieniu art. 2 ust. 11 ustawy </w:t>
      </w:r>
      <w:proofErr w:type="spellStart"/>
      <w:r w:rsidRPr="00256623">
        <w:rPr>
          <w:sz w:val="20"/>
          <w:szCs w:val="20"/>
        </w:rPr>
        <w:t>Pzp</w:t>
      </w:r>
      <w:proofErr w:type="spellEnd"/>
      <w:r w:rsidRPr="00256623">
        <w:rPr>
          <w:sz w:val="20"/>
          <w:szCs w:val="20"/>
        </w:rPr>
        <w:t xml:space="preserve">, są wspólnicy spółki cywilnej, których udział w postępowaniu traktowany jest jako wspólne ubieganie się o udzielenie zamówienia w rozumieniu art. 23 ust. 1 ustawy </w:t>
      </w:r>
      <w:proofErr w:type="spellStart"/>
      <w:r w:rsidRPr="00256623">
        <w:rPr>
          <w:sz w:val="20"/>
          <w:szCs w:val="20"/>
        </w:rPr>
        <w:t>Pzp</w:t>
      </w:r>
      <w:proofErr w:type="spellEnd"/>
      <w:r w:rsidRPr="00256623">
        <w:rPr>
          <w:sz w:val="20"/>
          <w:szCs w:val="20"/>
        </w:rPr>
        <w:t xml:space="preserve">.  </w:t>
      </w:r>
    </w:p>
    <w:p w:rsidR="0004566D" w:rsidRPr="00256623" w:rsidRDefault="0004566D" w:rsidP="0004566D">
      <w:pPr>
        <w:pStyle w:val="msonormalcxspdrugie"/>
        <w:numPr>
          <w:ilvl w:val="0"/>
          <w:numId w:val="21"/>
        </w:numPr>
        <w:spacing w:before="120" w:beforeAutospacing="0" w:after="0" w:afterAutospacing="0" w:line="276" w:lineRule="auto"/>
        <w:ind w:left="851" w:hanging="284"/>
        <w:jc w:val="both"/>
        <w:rPr>
          <w:rFonts w:ascii="Calibri" w:hAnsi="Calibri" w:cs="Calibri"/>
          <w:sz w:val="20"/>
          <w:szCs w:val="20"/>
        </w:rPr>
      </w:pPr>
      <w:r w:rsidRPr="00256623">
        <w:rPr>
          <w:rFonts w:ascii="Calibri" w:hAnsi="Calibri" w:cs="Calibri"/>
          <w:sz w:val="20"/>
          <w:szCs w:val="20"/>
        </w:rPr>
        <w:t xml:space="preserve">Wykonawcy występujący wspólnie ustanawiają pełnomocnika do reprezentowania ich w postępowaniu </w:t>
      </w:r>
      <w:r w:rsidRPr="00256623">
        <w:rPr>
          <w:rFonts w:ascii="Calibri" w:hAnsi="Calibri" w:cs="Calibri"/>
          <w:sz w:val="20"/>
          <w:szCs w:val="20"/>
        </w:rPr>
        <w:br/>
        <w:t>o udzielenie zamówienia albo reprezentowania w postępowaniu i zawarcia umowy w sprawie zamówienia publicznego.</w:t>
      </w:r>
    </w:p>
    <w:p w:rsidR="0004566D" w:rsidRPr="00256623" w:rsidRDefault="0004566D" w:rsidP="0004566D">
      <w:pPr>
        <w:pStyle w:val="Akapitzlist"/>
        <w:numPr>
          <w:ilvl w:val="0"/>
          <w:numId w:val="21"/>
        </w:numPr>
        <w:autoSpaceDE w:val="0"/>
        <w:autoSpaceDN w:val="0"/>
        <w:adjustRightInd w:val="0"/>
        <w:spacing w:before="120" w:after="0"/>
        <w:ind w:left="851" w:hanging="284"/>
        <w:jc w:val="both"/>
        <w:rPr>
          <w:sz w:val="20"/>
          <w:szCs w:val="20"/>
        </w:rPr>
      </w:pPr>
      <w:r w:rsidRPr="00256623">
        <w:rPr>
          <w:sz w:val="20"/>
          <w:szCs w:val="20"/>
        </w:rPr>
        <w:t xml:space="preserve">Pełnomocnictwo do dokonywania czynności, o których mowa w </w:t>
      </w:r>
      <w:proofErr w:type="spellStart"/>
      <w:r w:rsidRPr="00256623">
        <w:rPr>
          <w:sz w:val="20"/>
          <w:szCs w:val="20"/>
        </w:rPr>
        <w:t>pkt</w:t>
      </w:r>
      <w:proofErr w:type="spellEnd"/>
      <w:r w:rsidRPr="00256623">
        <w:rPr>
          <w:sz w:val="20"/>
          <w:szCs w:val="20"/>
        </w:rPr>
        <w:t xml:space="preserve"> 3 powinno mieć postać dokumentu stwierdzającego ustanowienie pełnomocnika, podpisanego przez uprawnionych do ich reprezentacji</w:t>
      </w:r>
      <w:r w:rsidRPr="00256623" w:rsidDel="00E419B2">
        <w:rPr>
          <w:sz w:val="20"/>
          <w:szCs w:val="20"/>
        </w:rPr>
        <w:t xml:space="preserve"> </w:t>
      </w:r>
      <w:r w:rsidRPr="00256623">
        <w:rPr>
          <w:sz w:val="20"/>
          <w:szCs w:val="20"/>
        </w:rPr>
        <w:t>przedstawicieli wszystkich pozostałych Wykonawców. Pełnomocnictwo powinno zostać złożone w</w:t>
      </w:r>
      <w:r>
        <w:rPr>
          <w:sz w:val="20"/>
          <w:szCs w:val="20"/>
        </w:rPr>
        <w:t> </w:t>
      </w:r>
      <w:r w:rsidRPr="00256623">
        <w:rPr>
          <w:sz w:val="20"/>
          <w:szCs w:val="20"/>
        </w:rPr>
        <w:t xml:space="preserve">formie oryginału lub w formie kopii poświadczonej za zgodność przez notariusza. </w:t>
      </w:r>
      <w:r w:rsidRPr="00256623">
        <w:rPr>
          <w:b/>
          <w:sz w:val="20"/>
          <w:szCs w:val="20"/>
          <w:lang w:eastAsia="pl-PL"/>
        </w:rPr>
        <w:t>Pełnomocnictwo należy dołączyć do oferty.</w:t>
      </w:r>
    </w:p>
    <w:p w:rsidR="0004566D" w:rsidRPr="00256623" w:rsidRDefault="0004566D" w:rsidP="0004566D">
      <w:pPr>
        <w:pStyle w:val="msonormalcxspdrugie"/>
        <w:numPr>
          <w:ilvl w:val="0"/>
          <w:numId w:val="21"/>
        </w:numPr>
        <w:spacing w:before="120" w:beforeAutospacing="0" w:after="0" w:afterAutospacing="0" w:line="276" w:lineRule="auto"/>
        <w:ind w:left="851" w:hanging="284"/>
        <w:jc w:val="both"/>
        <w:rPr>
          <w:rFonts w:ascii="Calibri" w:hAnsi="Calibri" w:cs="Calibri"/>
          <w:sz w:val="20"/>
          <w:szCs w:val="20"/>
        </w:rPr>
      </w:pPr>
      <w:r w:rsidRPr="00256623">
        <w:rPr>
          <w:rFonts w:ascii="Calibri" w:hAnsi="Calibri" w:cs="Calibri"/>
          <w:sz w:val="20"/>
          <w:szCs w:val="20"/>
        </w:rPr>
        <w:lastRenderedPageBreak/>
        <w:t>Wykonawcy wspólnie ubiegający się o udzielenie zamówienia ponoszą solidarną odpowiedzialność za wykonanie umowy.</w:t>
      </w:r>
    </w:p>
    <w:p w:rsidR="0004566D" w:rsidRPr="00256623" w:rsidRDefault="0004566D" w:rsidP="0004566D">
      <w:pPr>
        <w:pStyle w:val="msonormalcxspdrugie"/>
        <w:numPr>
          <w:ilvl w:val="0"/>
          <w:numId w:val="21"/>
        </w:numPr>
        <w:spacing w:before="120" w:beforeAutospacing="0" w:after="0" w:afterAutospacing="0" w:line="276" w:lineRule="auto"/>
        <w:ind w:left="851" w:hanging="284"/>
        <w:jc w:val="both"/>
        <w:rPr>
          <w:rFonts w:ascii="Calibri" w:hAnsi="Calibri" w:cs="Calibri"/>
          <w:sz w:val="20"/>
          <w:szCs w:val="20"/>
        </w:rPr>
      </w:pPr>
      <w:r w:rsidRPr="00256623">
        <w:rPr>
          <w:rFonts w:ascii="Calibri" w:hAnsi="Calibri" w:cs="Calibri"/>
          <w:sz w:val="20"/>
          <w:szCs w:val="20"/>
        </w:rPr>
        <w:t>Oferta musi być podpisana w taki sposób, by wiązała wszystkich Wykonawców występujących wspólnie.</w:t>
      </w:r>
    </w:p>
    <w:p w:rsidR="0004566D" w:rsidRPr="00256623" w:rsidRDefault="0004566D" w:rsidP="0004566D">
      <w:pPr>
        <w:pStyle w:val="msonormalcxspdrugie"/>
        <w:numPr>
          <w:ilvl w:val="0"/>
          <w:numId w:val="21"/>
        </w:numPr>
        <w:spacing w:before="120" w:beforeAutospacing="0" w:after="0" w:afterAutospacing="0" w:line="276" w:lineRule="auto"/>
        <w:ind w:left="851" w:hanging="284"/>
        <w:jc w:val="both"/>
        <w:rPr>
          <w:rFonts w:ascii="Calibri" w:hAnsi="Calibri" w:cs="Calibri"/>
          <w:sz w:val="20"/>
          <w:szCs w:val="20"/>
        </w:rPr>
      </w:pPr>
      <w:r w:rsidRPr="00256623">
        <w:rPr>
          <w:rFonts w:ascii="Calibri" w:hAnsi="Calibri" w:cs="Calibri"/>
          <w:sz w:val="20"/>
          <w:szCs w:val="20"/>
        </w:rPr>
        <w:t>Wszelka korespondencja oraz rozliczenia dokonywane będą z Wykonawcą występującym jako pełnomocnik pozostałych Wykonawców.</w:t>
      </w:r>
    </w:p>
    <w:p w:rsidR="0004566D" w:rsidRPr="00256623" w:rsidRDefault="0004566D" w:rsidP="0004566D">
      <w:pPr>
        <w:pStyle w:val="msonormalcxspdrugie"/>
        <w:numPr>
          <w:ilvl w:val="0"/>
          <w:numId w:val="21"/>
        </w:numPr>
        <w:spacing w:before="120" w:beforeAutospacing="0" w:after="0" w:afterAutospacing="0" w:line="276" w:lineRule="auto"/>
        <w:ind w:left="851" w:hanging="284"/>
        <w:jc w:val="both"/>
        <w:rPr>
          <w:rFonts w:ascii="Calibri" w:hAnsi="Calibri" w:cs="Calibri"/>
          <w:sz w:val="20"/>
          <w:szCs w:val="20"/>
        </w:rPr>
      </w:pPr>
      <w:r w:rsidRPr="00256623">
        <w:rPr>
          <w:rFonts w:ascii="Calibri" w:hAnsi="Calibri" w:cs="Calibri"/>
          <w:sz w:val="20"/>
          <w:szCs w:val="20"/>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rsidR="0004566D" w:rsidRPr="00256623" w:rsidRDefault="0004566D" w:rsidP="0004566D">
      <w:pPr>
        <w:pStyle w:val="msonormalcxspdrugie"/>
        <w:numPr>
          <w:ilvl w:val="0"/>
          <w:numId w:val="21"/>
        </w:numPr>
        <w:spacing w:before="120" w:beforeAutospacing="0" w:after="0" w:afterAutospacing="0" w:line="276" w:lineRule="auto"/>
        <w:ind w:left="851" w:hanging="284"/>
        <w:jc w:val="both"/>
        <w:rPr>
          <w:rFonts w:ascii="Calibri" w:hAnsi="Calibri" w:cs="Calibri"/>
          <w:spacing w:val="-5"/>
          <w:sz w:val="20"/>
          <w:szCs w:val="20"/>
        </w:rPr>
      </w:pPr>
      <w:r w:rsidRPr="00256623">
        <w:rPr>
          <w:rFonts w:ascii="Calibri" w:hAnsi="Calibri" w:cs="Calibri"/>
          <w:sz w:val="20"/>
          <w:szCs w:val="20"/>
        </w:rPr>
        <w:t>Wykonawcy wspólnie ubiegający się o udzielenie zamówienia składają łącznie Formularz Ofertowy.</w:t>
      </w:r>
    </w:p>
    <w:p w:rsidR="0004566D" w:rsidRPr="00256623" w:rsidRDefault="0004566D" w:rsidP="0004566D">
      <w:pPr>
        <w:pStyle w:val="msonormalcxspdrugie"/>
        <w:numPr>
          <w:ilvl w:val="0"/>
          <w:numId w:val="21"/>
        </w:numPr>
        <w:spacing w:before="120" w:beforeAutospacing="0" w:after="0" w:afterAutospacing="0" w:line="276" w:lineRule="auto"/>
        <w:ind w:left="851" w:hanging="284"/>
        <w:jc w:val="both"/>
        <w:rPr>
          <w:rFonts w:ascii="Calibri" w:hAnsi="Calibri" w:cs="Calibri"/>
          <w:spacing w:val="-5"/>
          <w:sz w:val="20"/>
          <w:szCs w:val="20"/>
        </w:rPr>
      </w:pPr>
      <w:r w:rsidRPr="00256623">
        <w:rPr>
          <w:rFonts w:ascii="Calibri" w:hAnsi="Calibri" w:cs="Calibri"/>
          <w:sz w:val="20"/>
          <w:szCs w:val="20"/>
        </w:rPr>
        <w:t>W przypadku Wykonawców wspólnie ubiegających się o udzielenie zamówienia, warunki określone ust. 1 pkt. 1.2. będą oceniany łącznie.</w:t>
      </w:r>
    </w:p>
    <w:p w:rsidR="0004566D" w:rsidRPr="00256623" w:rsidRDefault="0004566D" w:rsidP="0004566D">
      <w:pPr>
        <w:pStyle w:val="Akapitzlist"/>
        <w:numPr>
          <w:ilvl w:val="0"/>
          <w:numId w:val="28"/>
        </w:numPr>
        <w:suppressAutoHyphens w:val="0"/>
        <w:autoSpaceDE w:val="0"/>
        <w:autoSpaceDN w:val="0"/>
        <w:adjustRightInd w:val="0"/>
        <w:spacing w:before="120"/>
        <w:contextualSpacing/>
        <w:jc w:val="both"/>
        <w:rPr>
          <w:sz w:val="20"/>
          <w:szCs w:val="20"/>
        </w:rPr>
      </w:pPr>
      <w:r w:rsidRPr="00256623">
        <w:rPr>
          <w:sz w:val="20"/>
          <w:szCs w:val="20"/>
          <w:lang w:eastAsia="pl-PL"/>
        </w:rPr>
        <w:t xml:space="preserve">Zamawiający zgodnie z art. 24aa ustawy </w:t>
      </w:r>
      <w:proofErr w:type="spellStart"/>
      <w:r w:rsidRPr="00256623">
        <w:rPr>
          <w:sz w:val="20"/>
          <w:szCs w:val="20"/>
          <w:lang w:eastAsia="pl-PL"/>
        </w:rPr>
        <w:t>Pzp</w:t>
      </w:r>
      <w:proofErr w:type="spellEnd"/>
      <w:r w:rsidRPr="00256623">
        <w:rPr>
          <w:sz w:val="20"/>
          <w:szCs w:val="20"/>
          <w:lang w:eastAsia="pl-PL"/>
        </w:rPr>
        <w:t xml:space="preserve"> informuje, iż w pierwszej kolejności dokona oceny ofert, a następnie zbada czy Wykonawca, którego oferta została oceniona jako najkorzystniejsza, nie podlega wykluczeniu oraz spełnia warunki udziału w postępowaniu.</w:t>
      </w:r>
    </w:p>
    <w:p w:rsidR="0004626E" w:rsidRPr="00C378C7" w:rsidRDefault="0004626E">
      <w:pPr>
        <w:pStyle w:val="NormalnyWeb"/>
        <w:spacing w:before="0" w:after="0" w:line="276" w:lineRule="auto"/>
        <w:jc w:val="both"/>
        <w:rPr>
          <w:rFonts w:ascii="Calibri" w:hAnsi="Calibri" w:cs="Tahoma"/>
          <w:color w:val="000000"/>
          <w:sz w:val="20"/>
          <w:szCs w:val="20"/>
        </w:rPr>
      </w:pPr>
    </w:p>
    <w:p w:rsidR="0004626E" w:rsidRPr="00C378C7" w:rsidRDefault="0004626E">
      <w:pPr>
        <w:pStyle w:val="NormalnyWeb"/>
        <w:spacing w:before="0" w:after="0" w:line="276" w:lineRule="auto"/>
        <w:jc w:val="both"/>
        <w:rPr>
          <w:rFonts w:ascii="Calibri" w:hAnsi="Calibri" w:cs="Tahoma"/>
          <w:sz w:val="20"/>
          <w:szCs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§VIII. Podwykonawcy.</w:t>
            </w:r>
          </w:p>
        </w:tc>
      </w:tr>
    </w:tbl>
    <w:p w:rsidR="0004626E" w:rsidRPr="00C378C7" w:rsidRDefault="0004626E">
      <w:pPr>
        <w:pStyle w:val="NormalnyWeb"/>
        <w:spacing w:before="0" w:after="0" w:line="276" w:lineRule="auto"/>
        <w:jc w:val="both"/>
        <w:rPr>
          <w:rFonts w:ascii="Calibri" w:hAnsi="Calibri" w:cs="Tahoma"/>
          <w:sz w:val="20"/>
          <w:szCs w:val="20"/>
        </w:rPr>
      </w:pPr>
    </w:p>
    <w:p w:rsidR="0004626E" w:rsidRPr="00C378C7" w:rsidRDefault="0004626E">
      <w:pPr>
        <w:pStyle w:val="NormalnyWeb"/>
        <w:spacing w:before="0" w:after="0" w:line="276" w:lineRule="auto"/>
        <w:jc w:val="both"/>
        <w:rPr>
          <w:rFonts w:ascii="Calibri" w:eastAsia="Arial" w:hAnsi="Calibri" w:cs="Tahoma"/>
          <w:b/>
          <w:bCs/>
          <w:color w:val="000000"/>
          <w:sz w:val="20"/>
          <w:szCs w:val="20"/>
        </w:rPr>
      </w:pPr>
      <w:r w:rsidRPr="00C378C7">
        <w:rPr>
          <w:rFonts w:ascii="Calibri" w:hAnsi="Calibri" w:cs="Tahoma"/>
          <w:sz w:val="20"/>
          <w:szCs w:val="20"/>
        </w:rPr>
        <w:t xml:space="preserve">1. </w:t>
      </w:r>
      <w:r w:rsidRPr="00C378C7">
        <w:rPr>
          <w:rFonts w:ascii="Calibri" w:eastAsia="Arial" w:hAnsi="Calibri" w:cs="Tahoma"/>
          <w:color w:val="000000"/>
          <w:sz w:val="20"/>
          <w:szCs w:val="20"/>
        </w:rPr>
        <w:t>Wykonawca może powierzyć wykonanie części zamówienia podwykonawcy.</w:t>
      </w:r>
    </w:p>
    <w:p w:rsidR="0004626E" w:rsidRPr="00C378C7" w:rsidRDefault="0004626E">
      <w:pPr>
        <w:widowControl w:val="0"/>
        <w:autoSpaceDE w:val="0"/>
        <w:spacing w:after="0"/>
        <w:jc w:val="both"/>
        <w:rPr>
          <w:rFonts w:cs="Tahoma"/>
          <w:sz w:val="20"/>
          <w:szCs w:val="20"/>
        </w:rPr>
      </w:pPr>
      <w:r w:rsidRPr="00C378C7">
        <w:rPr>
          <w:rFonts w:eastAsia="Arial" w:cs="Tahoma"/>
          <w:b/>
          <w:bCs/>
          <w:color w:val="000000"/>
          <w:sz w:val="20"/>
          <w:szCs w:val="20"/>
        </w:rPr>
        <w:t>2. Zamawiający żąda wskazania przez Wykonawcę w ofercie części zamówienia, których wykonanie zamierza powierzyć podwykonawcom, i podania przez wykonawcę firm podwykonawców.</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3. Z</w:t>
      </w:r>
      <w:r w:rsidRPr="00C378C7">
        <w:rPr>
          <w:rFonts w:ascii="Calibri" w:eastAsia="Arial" w:hAnsi="Calibri"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 xml:space="preserve">4. </w:t>
      </w:r>
      <w:r w:rsidRPr="00C378C7">
        <w:rPr>
          <w:rFonts w:ascii="Calibri" w:eastAsia="Arial" w:hAnsi="Calibri" w:cs="Tahoma"/>
          <w:color w:val="000000"/>
          <w:sz w:val="20"/>
          <w:szCs w:val="20"/>
        </w:rPr>
        <w:t xml:space="preserve">Jeżeli zmiana albo rezygnacja z podwykonawcy dotyczy podmiotu, na którego zasoby wykonawca powoływał się, na zasadach określonych w </w:t>
      </w:r>
      <w:r w:rsidRPr="00C378C7">
        <w:rPr>
          <w:rFonts w:ascii="Calibri" w:hAnsi="Calibri" w:cs="Tahoma"/>
          <w:color w:val="000000"/>
          <w:sz w:val="20"/>
          <w:szCs w:val="20"/>
        </w:rPr>
        <w:t xml:space="preserve">§ </w:t>
      </w:r>
      <w:r w:rsidRPr="00C378C7">
        <w:rPr>
          <w:rFonts w:ascii="Calibri" w:eastAsia="A" w:hAnsi="Calibri" w:cs="Tahoma"/>
          <w:color w:val="000000"/>
          <w:sz w:val="20"/>
          <w:szCs w:val="20"/>
        </w:rPr>
        <w:t>VII. ust. 4 (podmiot trzeci)</w:t>
      </w:r>
      <w:r w:rsidRPr="00C378C7">
        <w:rPr>
          <w:rFonts w:ascii="Calibri" w:eastAsia="Arial" w:hAnsi="Calibri" w:cs="Tahoma"/>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4626E" w:rsidRPr="00C378C7" w:rsidRDefault="0004626E">
      <w:pPr>
        <w:pStyle w:val="NormalnyWeb"/>
        <w:spacing w:before="0" w:after="0" w:line="276" w:lineRule="auto"/>
        <w:jc w:val="both"/>
        <w:rPr>
          <w:rFonts w:ascii="Calibri" w:hAnsi="Calibri"/>
        </w:rPr>
      </w:pPr>
      <w:r w:rsidRPr="00C378C7">
        <w:rPr>
          <w:rFonts w:ascii="Calibri" w:hAnsi="Calibri" w:cs="Tahoma"/>
          <w:sz w:val="20"/>
          <w:szCs w:val="20"/>
        </w:rPr>
        <w:t xml:space="preserve">5. </w:t>
      </w:r>
      <w:r w:rsidRPr="00C378C7">
        <w:rPr>
          <w:rFonts w:ascii="Calibri" w:eastAsia="Arial" w:hAnsi="Calibri" w:cs="Tahoma"/>
          <w:color w:val="000000"/>
          <w:sz w:val="20"/>
          <w:szCs w:val="20"/>
        </w:rPr>
        <w:t xml:space="preserve">Powierzenie wykonania części zamówienia podwykonawcom nie zwalnia wykonawcy z odpowiedzialności za należyte wykonanie tego zamówienia. </w:t>
      </w:r>
    </w:p>
    <w:p w:rsidR="0004626E" w:rsidRPr="00C378C7" w:rsidRDefault="0004626E">
      <w:pPr>
        <w:pStyle w:val="NormalnyWeb"/>
        <w:spacing w:before="0" w:after="0" w:line="276" w:lineRule="auto"/>
        <w:jc w:val="both"/>
        <w:rPr>
          <w:rFonts w:ascii="Calibri" w:hAnsi="Calibri"/>
        </w:rPr>
      </w:pPr>
    </w:p>
    <w:p w:rsidR="0004626E" w:rsidRPr="00C378C7" w:rsidRDefault="0004626E">
      <w:pPr>
        <w:pStyle w:val="NormalnyWeb"/>
        <w:spacing w:before="0" w:after="0" w:line="276" w:lineRule="auto"/>
        <w:jc w:val="both"/>
        <w:rPr>
          <w:rFonts w:ascii="Calibri" w:hAnsi="Calibri"/>
        </w:rPr>
      </w:pPr>
    </w:p>
    <w:tbl>
      <w:tblPr>
        <w:tblW w:w="0" w:type="auto"/>
        <w:tblInd w:w="55" w:type="dxa"/>
        <w:tblLayout w:type="fixed"/>
        <w:tblCellMar>
          <w:top w:w="55" w:type="dxa"/>
          <w:left w:w="55" w:type="dxa"/>
          <w:bottom w:w="55" w:type="dxa"/>
          <w:right w:w="55" w:type="dxa"/>
        </w:tblCellMar>
        <w:tblLook w:val="0000"/>
      </w:tblPr>
      <w:tblGrid>
        <w:gridCol w:w="9246"/>
      </w:tblGrid>
      <w:tr w:rsidR="0004626E" w:rsidRPr="00C378C7">
        <w:tc>
          <w:tcPr>
            <w:tcW w:w="9246"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rPr>
              <w:lastRenderedPageBreak/>
              <w:t>§IX. Wykaz oświadczeń lub dokumentów, potwierdzających spełnianie warunków udziału w postępowaniu oraz brak podstaw do wykluczenia.</w:t>
            </w:r>
          </w:p>
        </w:tc>
      </w:tr>
    </w:tbl>
    <w:p w:rsidR="0004626E" w:rsidRPr="00C378C7" w:rsidRDefault="0004626E">
      <w:pPr>
        <w:spacing w:after="0"/>
        <w:jc w:val="both"/>
        <w:rPr>
          <w:rFonts w:cs="TimesNewRoman"/>
          <w:b/>
          <w:bCs/>
          <w:sz w:val="19"/>
          <w:szCs w:val="19"/>
        </w:rPr>
      </w:pPr>
    </w:p>
    <w:p w:rsidR="0004626E" w:rsidRPr="00C378C7" w:rsidRDefault="0004626E">
      <w:pPr>
        <w:pStyle w:val="Default"/>
        <w:spacing w:after="141"/>
        <w:jc w:val="both"/>
        <w:rPr>
          <w:rFonts w:ascii="Calibri" w:eastAsia="Times New Roman" w:hAnsi="Calibri" w:cs="Tahoma"/>
          <w:sz w:val="20"/>
          <w:szCs w:val="20"/>
        </w:rPr>
      </w:pPr>
      <w:r w:rsidRPr="00C378C7">
        <w:rPr>
          <w:rFonts w:ascii="Calibri" w:eastAsia="Times New Roman" w:hAnsi="Calibri" w:cs="Tahoma"/>
          <w:sz w:val="20"/>
          <w:szCs w:val="20"/>
        </w:rPr>
        <w:t>1. Wstępne potwierdzenie, że wykonawca nie podlega wykluczeniu oraz spełnia warunki udziału w postępowaniu.</w:t>
      </w:r>
    </w:p>
    <w:p w:rsidR="0004626E" w:rsidRPr="00C378C7" w:rsidRDefault="0004626E">
      <w:pPr>
        <w:pStyle w:val="Default"/>
        <w:spacing w:after="141"/>
        <w:jc w:val="both"/>
        <w:rPr>
          <w:rFonts w:ascii="Calibri" w:eastAsia="Times New Roman" w:hAnsi="Calibri" w:cs="Tahoma"/>
          <w:sz w:val="20"/>
          <w:szCs w:val="20"/>
        </w:rPr>
      </w:pPr>
      <w:r w:rsidRPr="00C378C7">
        <w:rPr>
          <w:rFonts w:ascii="Calibri" w:eastAsia="Times New Roman" w:hAnsi="Calibri" w:cs="Tahoma"/>
          <w:sz w:val="20"/>
          <w:szCs w:val="20"/>
        </w:rPr>
        <w:t>1)</w:t>
      </w:r>
      <w:r w:rsidRPr="00C378C7">
        <w:rPr>
          <w:rFonts w:ascii="Calibri" w:eastAsia="Times New Roman" w:hAnsi="Calibri" w:cs="Tahoma"/>
          <w:b/>
          <w:bCs/>
          <w:sz w:val="20"/>
          <w:szCs w:val="20"/>
        </w:rPr>
        <w:t xml:space="preserve"> </w:t>
      </w:r>
      <w:r w:rsidRPr="00C378C7">
        <w:rPr>
          <w:rFonts w:ascii="Calibri" w:eastAsia="Times New Roman" w:hAnsi="Calibri" w:cs="Tahoma"/>
          <w:sz w:val="20"/>
          <w:szCs w:val="20"/>
        </w:rPr>
        <w:t>W celu wstępnego potwierdzenia, że wykonawca nie podlega wykluczeniu oraz spełnia warunki udziału w postępowaniu</w:t>
      </w:r>
      <w:r w:rsidRPr="00C378C7">
        <w:rPr>
          <w:rFonts w:ascii="Calibri" w:eastAsia="Times New Roman" w:hAnsi="Calibri" w:cs="Tahoma"/>
          <w:b/>
          <w:bCs/>
          <w:sz w:val="20"/>
          <w:szCs w:val="20"/>
          <w:u w:val="single"/>
        </w:rPr>
        <w:t xml:space="preserve"> do oferty</w:t>
      </w:r>
      <w:r w:rsidRPr="00C378C7">
        <w:rPr>
          <w:rFonts w:ascii="Calibri" w:eastAsia="Times New Roman" w:hAnsi="Calibri" w:cs="Tahoma"/>
          <w:sz w:val="20"/>
          <w:szCs w:val="20"/>
        </w:rPr>
        <w:t xml:space="preserve"> każdy wykonawca musi dołączyć aktualne na dzień składania ofert </w:t>
      </w:r>
      <w:r w:rsidRPr="00C378C7">
        <w:rPr>
          <w:rFonts w:ascii="Calibri" w:eastAsia="Times New Roman" w:hAnsi="Calibri" w:cs="Tahoma"/>
          <w:b/>
          <w:bCs/>
          <w:sz w:val="20"/>
          <w:szCs w:val="20"/>
        </w:rPr>
        <w:t xml:space="preserve">oświadczenie </w:t>
      </w:r>
      <w:r w:rsidRPr="00C378C7">
        <w:rPr>
          <w:rFonts w:ascii="Calibri" w:eastAsia="Times New Roman" w:hAnsi="Calibri" w:cs="Tahoma"/>
          <w:sz w:val="20"/>
          <w:szCs w:val="20"/>
        </w:rPr>
        <w:t>zgodnie z</w:t>
      </w:r>
      <w:r w:rsidRPr="00C378C7">
        <w:rPr>
          <w:rFonts w:ascii="Calibri" w:eastAsia="Times New Roman" w:hAnsi="Calibri" w:cs="Tahoma"/>
          <w:b/>
          <w:bCs/>
          <w:sz w:val="20"/>
          <w:szCs w:val="20"/>
        </w:rPr>
        <w:t xml:space="preserve"> </w:t>
      </w:r>
      <w:r w:rsidRPr="00C378C7">
        <w:rPr>
          <w:rFonts w:ascii="Calibri" w:eastAsia="Times New Roman" w:hAnsi="Calibri" w:cs="Tahoma"/>
          <w:sz w:val="20"/>
          <w:szCs w:val="20"/>
        </w:rPr>
        <w:t xml:space="preserve"> załącznikiem nr 2 i 3 do SIWZ .</w:t>
      </w:r>
    </w:p>
    <w:p w:rsidR="0004626E" w:rsidRPr="00C378C7" w:rsidRDefault="0004626E">
      <w:pPr>
        <w:pStyle w:val="Default"/>
        <w:spacing w:after="141"/>
        <w:jc w:val="both"/>
        <w:rPr>
          <w:rFonts w:ascii="Calibri" w:hAnsi="Calibri"/>
          <w:sz w:val="20"/>
          <w:szCs w:val="20"/>
        </w:rPr>
      </w:pPr>
      <w:r w:rsidRPr="00C378C7">
        <w:rPr>
          <w:rFonts w:ascii="Calibri" w:eastAsia="Times New Roman" w:hAnsi="Calibri" w:cs="Tahoma"/>
          <w:sz w:val="20"/>
          <w:szCs w:val="20"/>
        </w:rPr>
        <w:t xml:space="preserve">2) </w:t>
      </w:r>
      <w:r w:rsidRPr="00C378C7">
        <w:rPr>
          <w:rFonts w:ascii="Calibri" w:hAnsi="Calibri"/>
          <w:sz w:val="20"/>
          <w:szCs w:val="20"/>
        </w:rPr>
        <w:t xml:space="preserve">Wykonawca, który powołuje się na zasoby </w:t>
      </w:r>
      <w:r w:rsidRPr="00C378C7">
        <w:rPr>
          <w:rFonts w:ascii="Calibri" w:hAnsi="Calibri"/>
          <w:b/>
          <w:bCs/>
          <w:sz w:val="20"/>
          <w:szCs w:val="20"/>
        </w:rPr>
        <w:t>innych podmiotów,</w:t>
      </w:r>
      <w:r w:rsidRPr="00C378C7">
        <w:rPr>
          <w:rFonts w:ascii="Calibri" w:hAnsi="Calibri"/>
          <w:sz w:val="20"/>
          <w:szCs w:val="20"/>
        </w:rPr>
        <w:t xml:space="preserve"> w celu wykazania braku istnienia wobec nich podstaw wykluczenia oraz spełniania, w zakresie, w jakim powołuje się na ich zasoby, warunków udziału w postępowaniu</w:t>
      </w:r>
      <w:r w:rsidRPr="00C378C7">
        <w:rPr>
          <w:rFonts w:ascii="Calibri" w:hAnsi="Calibri"/>
          <w:b/>
          <w:bCs/>
          <w:sz w:val="20"/>
          <w:szCs w:val="20"/>
        </w:rPr>
        <w:t xml:space="preserve"> zamieszcza informacje o tych podmiotach w oświadczeniu, </w:t>
      </w:r>
      <w:r w:rsidRPr="00C378C7">
        <w:rPr>
          <w:rFonts w:ascii="Calibri" w:hAnsi="Calibri"/>
          <w:sz w:val="20"/>
          <w:szCs w:val="20"/>
        </w:rPr>
        <w:t>o którym mowa w pkt. 1 ).</w:t>
      </w:r>
    </w:p>
    <w:p w:rsidR="0004626E" w:rsidRPr="00C378C7" w:rsidRDefault="0004626E">
      <w:pPr>
        <w:pStyle w:val="Default"/>
        <w:spacing w:after="141"/>
        <w:jc w:val="both"/>
        <w:rPr>
          <w:rFonts w:ascii="Calibri" w:eastAsia="Times New Roman" w:hAnsi="Calibri" w:cs="Tahoma"/>
          <w:sz w:val="20"/>
          <w:szCs w:val="20"/>
        </w:rPr>
      </w:pPr>
      <w:r w:rsidRPr="00C378C7">
        <w:rPr>
          <w:rFonts w:ascii="Calibri" w:hAnsi="Calibri"/>
          <w:sz w:val="20"/>
          <w:szCs w:val="20"/>
        </w:rPr>
        <w:t xml:space="preserve">3) W przypadku </w:t>
      </w:r>
      <w:r w:rsidRPr="00C378C7">
        <w:rPr>
          <w:rFonts w:ascii="Calibri" w:hAnsi="Calibri"/>
          <w:b/>
          <w:bCs/>
          <w:sz w:val="20"/>
          <w:szCs w:val="20"/>
        </w:rPr>
        <w:t>wspólnego ubiegania się o zamówienie</w:t>
      </w:r>
      <w:r w:rsidRPr="00C378C7">
        <w:rPr>
          <w:rFonts w:ascii="Calibri" w:hAnsi="Calibri"/>
          <w:sz w:val="20"/>
          <w:szCs w:val="20"/>
        </w:rPr>
        <w:t xml:space="preserve"> przez wykonawców, </w:t>
      </w:r>
      <w:r w:rsidRPr="00C378C7">
        <w:rPr>
          <w:rFonts w:ascii="Calibri" w:hAnsi="Calibri"/>
          <w:b/>
          <w:bCs/>
          <w:sz w:val="20"/>
          <w:szCs w:val="20"/>
        </w:rPr>
        <w:t>oświadczenie</w:t>
      </w:r>
      <w:r w:rsidRPr="00C378C7">
        <w:rPr>
          <w:rFonts w:ascii="Calibri" w:hAnsi="Calibri"/>
          <w:sz w:val="20"/>
          <w:szCs w:val="20"/>
        </w:rPr>
        <w:t xml:space="preserve"> o którym mowa w pkt. 1),  </w:t>
      </w:r>
      <w:r w:rsidRPr="00C378C7">
        <w:rPr>
          <w:rFonts w:ascii="Calibri" w:hAnsi="Calibri"/>
          <w:b/>
          <w:bCs/>
          <w:sz w:val="20"/>
          <w:szCs w:val="20"/>
        </w:rPr>
        <w:t xml:space="preserve">składa każdy z wykonawców wspólnie ubiegających się </w:t>
      </w:r>
      <w:r w:rsidRPr="00C378C7">
        <w:rPr>
          <w:rFonts w:ascii="Calibri" w:hAnsi="Calibri"/>
          <w:sz w:val="20"/>
          <w:szCs w:val="20"/>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2.</w:t>
      </w:r>
      <w:r w:rsidRPr="00C378C7">
        <w:rPr>
          <w:rFonts w:ascii="Calibri" w:eastAsia="Times New Roman" w:hAnsi="Calibri" w:cs="Tahoma"/>
          <w:b/>
          <w:bCs/>
          <w:sz w:val="20"/>
          <w:szCs w:val="20"/>
        </w:rPr>
        <w:t xml:space="preserve"> Wykonawca, w terminie 3 dni </w:t>
      </w:r>
      <w:r w:rsidRPr="00C378C7">
        <w:rPr>
          <w:rFonts w:ascii="Calibri" w:eastAsia="Times New Roman" w:hAnsi="Calibri" w:cs="Tahoma"/>
          <w:sz w:val="20"/>
          <w:szCs w:val="20"/>
        </w:rPr>
        <w:t xml:space="preserve">od zamieszczenia na stronie internetowej informacji, o której mowa w art. 86 ust. 5 ustawy </w:t>
      </w:r>
      <w:proofErr w:type="spellStart"/>
      <w:r w:rsidRPr="00C378C7">
        <w:rPr>
          <w:rFonts w:ascii="Calibri" w:eastAsia="Times New Roman" w:hAnsi="Calibri" w:cs="Tahoma"/>
          <w:sz w:val="20"/>
          <w:szCs w:val="20"/>
        </w:rPr>
        <w:t>Pzp</w:t>
      </w:r>
      <w:proofErr w:type="spellEnd"/>
      <w:r w:rsidRPr="00C378C7">
        <w:rPr>
          <w:rFonts w:ascii="Calibri" w:eastAsia="Times New Roman" w:hAnsi="Calibri" w:cs="Tahoma"/>
          <w:sz w:val="20"/>
          <w:szCs w:val="20"/>
        </w:rPr>
        <w:t xml:space="preserve">, przekazuje zamawiającemu </w:t>
      </w:r>
      <w:r w:rsidRPr="00C378C7">
        <w:rPr>
          <w:rFonts w:ascii="Calibri" w:eastAsia="Times New Roman" w:hAnsi="Calibri" w:cs="Tahoma"/>
          <w:b/>
          <w:bCs/>
          <w:sz w:val="20"/>
          <w:szCs w:val="20"/>
        </w:rPr>
        <w:t>oświadczenie o przynależności lub braku przynależności do tej samej grupy kapitałowej</w:t>
      </w:r>
      <w:r w:rsidRPr="00C378C7">
        <w:rPr>
          <w:rFonts w:ascii="Calibri" w:eastAsia="Times New Roman" w:hAnsi="Calibri" w:cs="Tahoma"/>
          <w:sz w:val="20"/>
          <w:szCs w:val="20"/>
        </w:rPr>
        <w:t xml:space="preserve">, o której mowa w art. 24 ust. 1 pkt 23 ustawy </w:t>
      </w:r>
      <w:proofErr w:type="spellStart"/>
      <w:r w:rsidRPr="00C378C7">
        <w:rPr>
          <w:rFonts w:ascii="Calibri" w:eastAsia="Times New Roman" w:hAnsi="Calibri" w:cs="Tahoma"/>
          <w:sz w:val="20"/>
          <w:szCs w:val="20"/>
        </w:rPr>
        <w:t>Pzp</w:t>
      </w:r>
      <w:proofErr w:type="spellEnd"/>
      <w:r w:rsidRPr="00C378C7">
        <w:rPr>
          <w:rFonts w:ascii="Calibri" w:eastAsia="Times New Roman" w:hAnsi="Calibri" w:cs="Tahoma"/>
          <w:sz w:val="20"/>
          <w:szCs w:val="20"/>
        </w:rPr>
        <w:t>. W przypadku przynależności do tej samej grupy kapitałowej wykonawca może złożyć wraz z oświadczeniem dokumenty bądź informacje potwierdzające, że powiązania z innym wykonawcą nie prowadzą do zakłócenia konkurencji w postępowaniu – załącznik nr 5. Zamawiający dopuszcza dołączenie wyżej wymienionego oświadczenia do oferty.</w:t>
      </w:r>
    </w:p>
    <w:p w:rsidR="0004626E" w:rsidRPr="00C378C7" w:rsidRDefault="0004626E">
      <w:pPr>
        <w:pStyle w:val="Default"/>
        <w:jc w:val="both"/>
        <w:rPr>
          <w:rFonts w:ascii="Calibri" w:eastAsia="Times New Roman" w:hAnsi="Calibri" w:cs="Tahoma"/>
          <w:sz w:val="20"/>
          <w:szCs w:val="20"/>
        </w:rPr>
      </w:pPr>
    </w:p>
    <w:p w:rsidR="0004626E" w:rsidRPr="00D82A81" w:rsidRDefault="0004626E" w:rsidP="00FB7E0E">
      <w:pPr>
        <w:pStyle w:val="Default"/>
        <w:jc w:val="both"/>
        <w:rPr>
          <w:rFonts w:ascii="Calibri" w:hAnsi="Calibri"/>
          <w:i/>
          <w:iCs/>
          <w:sz w:val="20"/>
          <w:szCs w:val="20"/>
        </w:rPr>
      </w:pPr>
      <w:r w:rsidRPr="00C378C7">
        <w:rPr>
          <w:rFonts w:ascii="Calibri" w:eastAsia="Times New Roman" w:hAnsi="Calibri" w:cs="Tahoma"/>
          <w:sz w:val="20"/>
          <w:szCs w:val="20"/>
        </w:rPr>
        <w:t xml:space="preserve">3. </w:t>
      </w:r>
      <w:r w:rsidRPr="00D82A81">
        <w:rPr>
          <w:rFonts w:ascii="Calibri" w:eastAsia="Times New Roman" w:hAnsi="Calibri" w:cs="Tahoma"/>
          <w:sz w:val="20"/>
          <w:szCs w:val="20"/>
        </w:rPr>
        <w:t xml:space="preserve">Zamawiający, </w:t>
      </w:r>
      <w:r w:rsidRPr="00D82A81">
        <w:rPr>
          <w:rFonts w:ascii="Calibri" w:eastAsia="Times New Roman" w:hAnsi="Calibri" w:cs="Tahoma"/>
          <w:b/>
          <w:bCs/>
          <w:sz w:val="20"/>
          <w:szCs w:val="20"/>
        </w:rPr>
        <w:t xml:space="preserve">przed wyborem najkorzystniejszej oferty, wezwie </w:t>
      </w:r>
      <w:r w:rsidRPr="00D82A81">
        <w:rPr>
          <w:rFonts w:ascii="Calibri" w:eastAsia="Times New Roman" w:hAnsi="Calibri" w:cs="Tahoma"/>
          <w:sz w:val="20"/>
          <w:szCs w:val="20"/>
        </w:rPr>
        <w:t>wykonawcę, którego oferta została najwyżej oceniona, do złożenia w wyznaczonym</w:t>
      </w:r>
      <w:r w:rsidRPr="00D82A81">
        <w:rPr>
          <w:rFonts w:ascii="Calibri" w:eastAsia="Times New Roman" w:hAnsi="Calibri" w:cs="Tahoma"/>
          <w:b/>
          <w:bCs/>
          <w:sz w:val="20"/>
          <w:szCs w:val="20"/>
        </w:rPr>
        <w:t xml:space="preserve">, </w:t>
      </w:r>
      <w:r w:rsidRPr="00D82A81">
        <w:rPr>
          <w:rFonts w:ascii="Calibri" w:eastAsia="Times New Roman" w:hAnsi="Calibri" w:cs="Tahoma"/>
          <w:sz w:val="20"/>
          <w:szCs w:val="20"/>
        </w:rPr>
        <w:t>nie krótszym niż</w:t>
      </w:r>
      <w:r w:rsidRPr="00D82A81">
        <w:rPr>
          <w:rFonts w:ascii="Calibri" w:eastAsia="Times New Roman" w:hAnsi="Calibri" w:cs="Tahoma"/>
          <w:b/>
          <w:bCs/>
          <w:sz w:val="20"/>
          <w:szCs w:val="20"/>
        </w:rPr>
        <w:t xml:space="preserve"> 5 dni</w:t>
      </w:r>
      <w:r w:rsidRPr="00D82A81">
        <w:rPr>
          <w:rFonts w:ascii="Calibri" w:eastAsia="Times New Roman" w:hAnsi="Calibri" w:cs="Tahoma"/>
          <w:sz w:val="20"/>
          <w:szCs w:val="20"/>
        </w:rPr>
        <w:t>, terminie aktualnych na dzień złożenia następujących oświadczeń i dokumentów potwierdzających spełnienie warunków udziału w postępowaniu:</w:t>
      </w:r>
    </w:p>
    <w:p w:rsidR="00FB7E0E" w:rsidRPr="00D82A81" w:rsidRDefault="00FB7E0E" w:rsidP="00FB7E0E">
      <w:pPr>
        <w:pStyle w:val="Default"/>
        <w:jc w:val="both"/>
        <w:rPr>
          <w:rFonts w:ascii="Calibri" w:hAnsi="Calibri"/>
          <w:i/>
          <w:iCs/>
          <w:sz w:val="20"/>
          <w:szCs w:val="20"/>
        </w:rPr>
      </w:pPr>
    </w:p>
    <w:p w:rsidR="00D7543D" w:rsidRPr="00AF1ADF" w:rsidRDefault="00D7543D" w:rsidP="00D7543D">
      <w:pPr>
        <w:pStyle w:val="Akapitzlist"/>
        <w:numPr>
          <w:ilvl w:val="0"/>
          <w:numId w:val="31"/>
        </w:numPr>
        <w:suppressAutoHyphens w:val="0"/>
        <w:autoSpaceDE w:val="0"/>
        <w:autoSpaceDN w:val="0"/>
        <w:adjustRightInd w:val="0"/>
        <w:spacing w:before="120" w:after="0"/>
        <w:ind w:left="851" w:hanging="284"/>
        <w:jc w:val="both"/>
        <w:rPr>
          <w:sz w:val="20"/>
          <w:szCs w:val="20"/>
          <w:lang w:eastAsia="pl-PL"/>
        </w:rPr>
      </w:pPr>
      <w:r w:rsidRPr="00AF1ADF">
        <w:rPr>
          <w:sz w:val="20"/>
          <w:szCs w:val="20"/>
          <w:lang w:eastAsia="pl-PL"/>
        </w:rPr>
        <w:t xml:space="preserve">wykaz osób skierowanych do realizacji zamówienia wraz z informacjami na temat ich kwalifikacji zawodowych, uprawnień, doświadczenia i wykształcenia, a także zakresu wykonywanych przez te osoby czynności oraz informację o podstawie do dysponowania tymi osobami (wzór oświadczenia stanowi załącznik nr </w:t>
      </w:r>
      <w:r>
        <w:rPr>
          <w:sz w:val="20"/>
          <w:szCs w:val="20"/>
          <w:lang w:eastAsia="pl-PL"/>
        </w:rPr>
        <w:t>6</w:t>
      </w:r>
      <w:r w:rsidRPr="00AF1ADF">
        <w:rPr>
          <w:sz w:val="20"/>
          <w:szCs w:val="20"/>
          <w:lang w:eastAsia="pl-PL"/>
        </w:rPr>
        <w:t xml:space="preserve"> do SIWZ).</w:t>
      </w:r>
    </w:p>
    <w:p w:rsidR="00A30B7D" w:rsidRPr="00A30B7D" w:rsidRDefault="00A30B7D" w:rsidP="00A30B7D">
      <w:pPr>
        <w:pStyle w:val="Default"/>
        <w:spacing w:after="141"/>
        <w:jc w:val="both"/>
        <w:rPr>
          <w:rFonts w:ascii="Calibri" w:eastAsia="TimesNewRoman" w:hAnsi="Calibri" w:cs="TimesNewRoman"/>
          <w:sz w:val="20"/>
          <w:szCs w:val="20"/>
        </w:rPr>
      </w:pPr>
    </w:p>
    <w:p w:rsidR="0004626E" w:rsidRPr="00C378C7" w:rsidRDefault="00FB7E0E">
      <w:pPr>
        <w:pStyle w:val="Default"/>
        <w:spacing w:after="141"/>
        <w:jc w:val="both"/>
        <w:rPr>
          <w:rFonts w:ascii="Calibri" w:hAnsi="Calibri" w:cs="Tahoma"/>
          <w:sz w:val="20"/>
          <w:szCs w:val="20"/>
        </w:rPr>
      </w:pPr>
      <w:r w:rsidRPr="00C378C7">
        <w:rPr>
          <w:rFonts w:ascii="Calibri" w:eastAsia="TimesNewRoman" w:hAnsi="Calibri" w:cs="TimesNewRoman"/>
          <w:sz w:val="20"/>
          <w:szCs w:val="20"/>
        </w:rPr>
        <w:t xml:space="preserve"> </w:t>
      </w:r>
    </w:p>
    <w:p w:rsidR="0004626E" w:rsidRPr="00C378C7" w:rsidRDefault="0004626E">
      <w:pPr>
        <w:pStyle w:val="Default"/>
        <w:jc w:val="both"/>
        <w:rPr>
          <w:rFonts w:ascii="Calibri" w:hAnsi="Calibri" w:cs="Tahoma"/>
          <w:sz w:val="20"/>
          <w:szCs w:val="20"/>
        </w:rPr>
      </w:pPr>
      <w:r w:rsidRPr="00C378C7">
        <w:rPr>
          <w:rFonts w:ascii="Calibri" w:hAnsi="Calibri" w:cs="Tahoma"/>
          <w:sz w:val="20"/>
          <w:szCs w:val="20"/>
        </w:rPr>
        <w:t xml:space="preserve">4. Dokumenty sporządzone w języku obcym składane wraz z tłumaczeniem na język polski. </w:t>
      </w:r>
    </w:p>
    <w:p w:rsidR="0004626E" w:rsidRPr="00C378C7" w:rsidRDefault="0004626E">
      <w:pPr>
        <w:pStyle w:val="Default"/>
        <w:jc w:val="both"/>
        <w:rPr>
          <w:rFonts w:ascii="Calibri" w:hAnsi="Calibri" w:cs="Tahoma"/>
          <w:sz w:val="20"/>
          <w:szCs w:val="20"/>
        </w:rPr>
      </w:pPr>
    </w:p>
    <w:p w:rsidR="0004626E" w:rsidRPr="00C378C7" w:rsidRDefault="0004626E">
      <w:pPr>
        <w:spacing w:after="0"/>
        <w:jc w:val="both"/>
        <w:rPr>
          <w:rFonts w:eastAsia="TimesNewRoman" w:cs="Tahoma"/>
          <w:sz w:val="20"/>
          <w:szCs w:val="20"/>
        </w:rPr>
      </w:pPr>
      <w:r w:rsidRPr="00C378C7">
        <w:rPr>
          <w:rFonts w:eastAsia="TimesNewRoman" w:cs="Tahoma"/>
          <w:sz w:val="20"/>
          <w:szCs w:val="20"/>
        </w:rPr>
        <w:t xml:space="preserve">5. Oświadczenia, o których mowa w </w:t>
      </w:r>
      <w:r w:rsidRPr="00C378C7">
        <w:rPr>
          <w:rFonts w:eastAsia="Times New Roman" w:cs="Tahoma"/>
          <w:sz w:val="20"/>
          <w:szCs w:val="20"/>
        </w:rPr>
        <w:t>§IX ust. 2 i 3,</w:t>
      </w:r>
      <w:r w:rsidRPr="00C378C7">
        <w:rPr>
          <w:rFonts w:eastAsia="TimesNewRoman" w:cs="Tahoma"/>
          <w:sz w:val="20"/>
          <w:szCs w:val="20"/>
        </w:rPr>
        <w:t xml:space="preserve"> dotyczące wykonawcy i innych podmiotów, na których zdolnościach lub sytuacji polega wykonawca na zasadach określonych w § VII ust. 4, składane są w oryginale.</w:t>
      </w:r>
    </w:p>
    <w:p w:rsidR="0004626E" w:rsidRPr="00C378C7" w:rsidRDefault="0004626E">
      <w:pPr>
        <w:spacing w:after="0"/>
        <w:jc w:val="both"/>
        <w:rPr>
          <w:rFonts w:eastAsia="TimesNewRoman" w:cs="Tahoma"/>
          <w:sz w:val="20"/>
          <w:szCs w:val="20"/>
        </w:rPr>
      </w:pPr>
    </w:p>
    <w:p w:rsidR="0004626E" w:rsidRPr="00C378C7" w:rsidRDefault="0004626E">
      <w:pPr>
        <w:autoSpaceDE w:val="0"/>
        <w:jc w:val="both"/>
        <w:rPr>
          <w:rFonts w:eastAsia="TimesNewRoman" w:cs="Tahoma"/>
          <w:sz w:val="20"/>
          <w:szCs w:val="20"/>
        </w:rPr>
      </w:pPr>
      <w:r w:rsidRPr="00C378C7">
        <w:rPr>
          <w:rFonts w:eastAsia="TimesNewRoman" w:cs="Tahoma"/>
          <w:sz w:val="20"/>
          <w:szCs w:val="20"/>
        </w:rPr>
        <w:t xml:space="preserve">6. Dokumenty, o których mowa w </w:t>
      </w:r>
      <w:r w:rsidRPr="00C378C7">
        <w:rPr>
          <w:rFonts w:eastAsia="Times New Roman" w:cs="Tahoma"/>
          <w:sz w:val="20"/>
          <w:szCs w:val="20"/>
        </w:rPr>
        <w:t xml:space="preserve">§IX ust. 2 i 3 </w:t>
      </w:r>
      <w:r w:rsidRPr="00C378C7">
        <w:rPr>
          <w:rFonts w:eastAsia="TimesNewRoman" w:cs="Tahoma"/>
          <w:sz w:val="20"/>
          <w:szCs w:val="20"/>
        </w:rPr>
        <w:t>, inne niż oświadczenia, o których mowa w ust. 5, składane są w oryginale lub kopii poświadczonej za zgodność z oryginałem.</w:t>
      </w:r>
    </w:p>
    <w:p w:rsidR="0004626E" w:rsidRPr="00C378C7" w:rsidRDefault="0004626E">
      <w:pPr>
        <w:autoSpaceDE w:val="0"/>
        <w:jc w:val="both"/>
        <w:rPr>
          <w:rFonts w:eastAsia="TimesNewRoman" w:cs="Tahoma"/>
          <w:sz w:val="20"/>
          <w:szCs w:val="20"/>
        </w:rPr>
      </w:pPr>
      <w:r w:rsidRPr="00C378C7">
        <w:rPr>
          <w:rFonts w:eastAsia="TimesNewRoman"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04626E" w:rsidRPr="00C378C7" w:rsidRDefault="0004626E">
      <w:pPr>
        <w:autoSpaceDE w:val="0"/>
        <w:jc w:val="both"/>
        <w:rPr>
          <w:rFonts w:eastAsia="Tahoma" w:cs="Tahoma"/>
          <w:color w:val="000000"/>
          <w:sz w:val="20"/>
          <w:szCs w:val="20"/>
        </w:rPr>
      </w:pPr>
      <w:r w:rsidRPr="00C378C7">
        <w:rPr>
          <w:rFonts w:eastAsia="TimesNewRoman" w:cs="Tahoma"/>
          <w:sz w:val="20"/>
          <w:szCs w:val="20"/>
        </w:rPr>
        <w:lastRenderedPageBreak/>
        <w:t>8. Poświadczenie za zgodność z oryginałem następuje w formie pisemnej.</w:t>
      </w:r>
    </w:p>
    <w:p w:rsidR="0004626E" w:rsidRPr="00C378C7" w:rsidRDefault="0004626E">
      <w:pPr>
        <w:pStyle w:val="Default"/>
        <w:spacing w:after="16"/>
        <w:jc w:val="both"/>
        <w:rPr>
          <w:rFonts w:ascii="Calibri" w:eastAsia="Tahoma" w:hAnsi="Calibri" w:cs="Tahoma"/>
          <w:b/>
          <w:bCs/>
          <w:sz w:val="20"/>
          <w:szCs w:val="20"/>
        </w:rPr>
      </w:pPr>
      <w:r w:rsidRPr="00C378C7">
        <w:rPr>
          <w:rFonts w:ascii="Calibri" w:eastAsia="Tahoma" w:hAnsi="Calibri" w:cs="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04626E" w:rsidRPr="00C378C7" w:rsidRDefault="0004626E">
      <w:pPr>
        <w:pStyle w:val="Default"/>
        <w:jc w:val="both"/>
        <w:rPr>
          <w:rFonts w:ascii="Calibri" w:eastAsia="Tahoma" w:hAnsi="Calibri" w:cs="Tahoma"/>
          <w:b/>
          <w:bCs/>
          <w:sz w:val="20"/>
          <w:szCs w:val="20"/>
        </w:rPr>
      </w:pPr>
    </w:p>
    <w:p w:rsidR="0004626E" w:rsidRPr="00C378C7" w:rsidRDefault="0004626E">
      <w:pPr>
        <w:pStyle w:val="Default"/>
        <w:jc w:val="both"/>
        <w:rPr>
          <w:rFonts w:ascii="Calibri" w:hAnsi="Calibri"/>
        </w:rPr>
      </w:pPr>
      <w:r w:rsidRPr="00C378C7">
        <w:rPr>
          <w:rFonts w:ascii="Calibri" w:eastAsia="Tahoma" w:hAnsi="Calibri" w:cs="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w:t>
      </w:r>
      <w:r w:rsidRPr="00C378C7">
        <w:rPr>
          <w:rFonts w:ascii="Calibri" w:hAnsi="Calibri"/>
          <w:sz w:val="20"/>
          <w:szCs w:val="20"/>
        </w:rPr>
        <w:t xml:space="preserve">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t>
      </w:r>
      <w:r w:rsidRPr="00C378C7">
        <w:rPr>
          <w:rFonts w:ascii="Calibri" w:eastAsia="Tahoma" w:hAnsi="Calibri" w:cs="Tahoma"/>
          <w:b/>
          <w:bCs/>
          <w:sz w:val="20"/>
          <w:szCs w:val="20"/>
        </w:rPr>
        <w:t xml:space="preserve">Wykonawca zobligowany jest do wskazania Zamawiającemu sygnatury postępowania, w którym wymagane dokumenty, oświadczenia się znajdują. </w:t>
      </w:r>
    </w:p>
    <w:p w:rsidR="0004626E" w:rsidRPr="00C378C7" w:rsidRDefault="0004626E">
      <w:pPr>
        <w:pStyle w:val="NormalnyWeb"/>
        <w:shd w:val="clear" w:color="auto" w:fill="FFFFFF"/>
        <w:spacing w:before="0" w:after="0" w:line="276" w:lineRule="auto"/>
        <w:jc w:val="both"/>
        <w:rPr>
          <w:rFonts w:ascii="Calibri" w:hAnsi="Calibri"/>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color w:val="000000"/>
                <w:sz w:val="20"/>
                <w:szCs w:val="20"/>
              </w:rPr>
              <w:t>§X. Opis sposobu obliczenia ceny</w:t>
            </w:r>
          </w:p>
        </w:tc>
      </w:tr>
    </w:tbl>
    <w:p w:rsidR="0004626E" w:rsidRPr="00C378C7" w:rsidRDefault="0004626E">
      <w:pPr>
        <w:pStyle w:val="NormalnyWeb"/>
        <w:spacing w:before="0" w:after="0" w:line="276" w:lineRule="auto"/>
        <w:jc w:val="both"/>
        <w:rPr>
          <w:rFonts w:ascii="Calibri" w:hAnsi="Calibri"/>
        </w:rPr>
      </w:pPr>
    </w:p>
    <w:p w:rsidR="0004626E" w:rsidRPr="00C378C7" w:rsidRDefault="0004626E">
      <w:pPr>
        <w:pStyle w:val="NormalnyWeb"/>
        <w:spacing w:before="0" w:after="0" w:line="276" w:lineRule="auto"/>
        <w:jc w:val="both"/>
        <w:rPr>
          <w:rFonts w:ascii="Calibri" w:hAnsi="Calibri" w:cs="Tahoma"/>
          <w:spacing w:val="-4"/>
          <w:sz w:val="20"/>
          <w:szCs w:val="20"/>
        </w:rPr>
      </w:pPr>
      <w:r w:rsidRPr="00C378C7">
        <w:rPr>
          <w:rFonts w:ascii="Calibri" w:hAnsi="Calibri" w:cs="Tahoma"/>
          <w:sz w:val="20"/>
          <w:szCs w:val="20"/>
        </w:rPr>
        <w:t xml:space="preserve">1. </w:t>
      </w:r>
      <w:r w:rsidRPr="00C378C7">
        <w:rPr>
          <w:rFonts w:ascii="Calibri" w:hAnsi="Calibri" w:cs="Tahoma"/>
          <w:color w:val="000000"/>
          <w:sz w:val="20"/>
          <w:szCs w:val="20"/>
        </w:rPr>
        <w:t xml:space="preserve">Cena </w:t>
      </w:r>
      <w:r w:rsidRPr="00C378C7">
        <w:rPr>
          <w:rFonts w:ascii="Calibri" w:hAnsi="Calibri" w:cs="Tahoma"/>
          <w:sz w:val="20"/>
          <w:szCs w:val="20"/>
        </w:rPr>
        <w:t>przedmiotu zamówienia powinna uwzględniać wszystkie elementy związane z prawidłową realizacją niniejszego zamówienia tj. musi uwzględniać wymagania SIWZ oraz obejmować wszystkie koszty, jakie poniesie Wykonawca z tytułu należytej oraz zgodnej z obowiązującymi przepisami realizacji przedmiotu zamówienia.</w:t>
      </w:r>
    </w:p>
    <w:p w:rsidR="0004626E" w:rsidRPr="00C378C7" w:rsidRDefault="0004626E">
      <w:pPr>
        <w:pStyle w:val="NormalnyWeb"/>
        <w:spacing w:before="0" w:after="0" w:line="276" w:lineRule="auto"/>
        <w:jc w:val="both"/>
        <w:rPr>
          <w:rFonts w:ascii="Calibri" w:hAnsi="Calibri" w:cs="Tahoma"/>
          <w:sz w:val="20"/>
        </w:rPr>
      </w:pPr>
      <w:r w:rsidRPr="00C378C7">
        <w:rPr>
          <w:rFonts w:ascii="Calibri" w:hAnsi="Calibri" w:cs="Tahoma"/>
          <w:spacing w:val="-4"/>
          <w:sz w:val="20"/>
          <w:szCs w:val="20"/>
        </w:rPr>
        <w:t>2. Ceny należy podawać w złotych polskich, z dokładnością do 1 grosza.</w:t>
      </w:r>
      <w:bookmarkStart w:id="0" w:name="OLE_LINK2"/>
      <w:bookmarkStart w:id="1" w:name="OLE_LINK1"/>
      <w:bookmarkEnd w:id="0"/>
      <w:bookmarkEnd w:id="1"/>
    </w:p>
    <w:p w:rsidR="00300A19" w:rsidRPr="00C378C7" w:rsidRDefault="00300A19" w:rsidP="00300A19">
      <w:pPr>
        <w:spacing w:after="0" w:line="200" w:lineRule="atLeast"/>
        <w:jc w:val="both"/>
        <w:rPr>
          <w:rFonts w:cs="Tahoma"/>
          <w:sz w:val="20"/>
        </w:rPr>
      </w:pPr>
      <w:r w:rsidRPr="00C378C7">
        <w:rPr>
          <w:rFonts w:cs="Tahoma"/>
          <w:sz w:val="20"/>
        </w:rPr>
        <w:t>3. Wykonawca zobowiązany jest do uwzględnienia w cenie oferty wszelkich kosztów związanych z kompleksowym wykonaniem przedmiotu zamówienia, w tym wszelkich kosztów odbiorów, uzgodnień wynikających z przepisów prawa, wszystkich zobowiązań wynikających z tekstu załączonego projektu umowy, a także wszelkich innych działań wskazanych w Specyfikacji Istotnych Warunków Zamówienia jako zobowiązania wykonawcy.</w:t>
      </w:r>
    </w:p>
    <w:p w:rsidR="00300A19" w:rsidRPr="00C378C7" w:rsidRDefault="00300A19" w:rsidP="00300A19">
      <w:pPr>
        <w:spacing w:after="0"/>
        <w:jc w:val="both"/>
        <w:rPr>
          <w:rFonts w:cs="Tahoma"/>
          <w:sz w:val="20"/>
          <w:szCs w:val="20"/>
        </w:rPr>
      </w:pPr>
      <w:r w:rsidRPr="00C378C7">
        <w:rPr>
          <w:rFonts w:cs="Tahoma"/>
          <w:sz w:val="20"/>
          <w:szCs w:val="20"/>
        </w:rPr>
        <w:t>4. Wykonawca sporządza kalkulację ceny oferty przy uwzględnieniu wszystkich niezbędnych kosztów związanych z realizacją przedmiotu umowy wprost lub pośrednio określonych w SIWZ i załącznikach, między innymi:</w:t>
      </w:r>
    </w:p>
    <w:p w:rsidR="00300A19" w:rsidRPr="00C378C7" w:rsidRDefault="00300A19" w:rsidP="00300A19">
      <w:pPr>
        <w:spacing w:after="0"/>
        <w:jc w:val="both"/>
        <w:rPr>
          <w:rFonts w:cs="Tahoma"/>
          <w:sz w:val="20"/>
          <w:szCs w:val="20"/>
        </w:rPr>
      </w:pPr>
      <w:r w:rsidRPr="00C378C7">
        <w:rPr>
          <w:rFonts w:cs="Tahoma"/>
          <w:sz w:val="20"/>
          <w:szCs w:val="20"/>
        </w:rPr>
        <w:t>a)</w:t>
      </w:r>
      <w:r w:rsidRPr="00C378C7">
        <w:rPr>
          <w:rFonts w:cs="Tahoma"/>
          <w:sz w:val="20"/>
          <w:szCs w:val="20"/>
        </w:rPr>
        <w:tab/>
        <w:t xml:space="preserve">wszelkie opłaty i podatki naliczone zgodnie z obowiązującymi przepisami w tym zakresie, w szczególności podatek od towarów i usług w wysokości określonej ustawą z dnia 11 marca 2004 r. o podatku od towarów i usług (Dz. U. z 2004 roku Nr 54, poz. 535 z </w:t>
      </w:r>
      <w:proofErr w:type="spellStart"/>
      <w:r w:rsidRPr="00C378C7">
        <w:rPr>
          <w:rFonts w:cs="Tahoma"/>
          <w:sz w:val="20"/>
          <w:szCs w:val="20"/>
        </w:rPr>
        <w:t>późn</w:t>
      </w:r>
      <w:proofErr w:type="spellEnd"/>
      <w:r w:rsidRPr="00C378C7">
        <w:rPr>
          <w:rFonts w:cs="Tahoma"/>
          <w:sz w:val="20"/>
          <w:szCs w:val="20"/>
        </w:rPr>
        <w:t xml:space="preserve">. zm.) Określenie stawki podatku VAT jest obowiązkiem Wykonawcy. Zgodnie z ust. 1 Komunikatu Prezesa Głównego Urzędu Statystycznego z dnia 24 stycznia 2005 r. (Dz. Urz. GUS Nr 1 z 2005r., poz. 11) w sprawie trybu wydawania opinii interpretacyjnych: </w:t>
      </w:r>
    </w:p>
    <w:p w:rsidR="00300A19" w:rsidRPr="00C378C7" w:rsidRDefault="00300A19" w:rsidP="00300A19">
      <w:pPr>
        <w:spacing w:after="0"/>
        <w:jc w:val="both"/>
        <w:rPr>
          <w:rFonts w:cs="Tahoma"/>
          <w:sz w:val="20"/>
          <w:szCs w:val="20"/>
        </w:rPr>
      </w:pPr>
      <w:r w:rsidRPr="00C378C7">
        <w:rPr>
          <w:rFonts w:cs="Tahoma"/>
          <w:sz w:val="20"/>
          <w:szCs w:val="20"/>
        </w:rPr>
        <w:t>„Zasadą jest, że zainteresowany podmiot sam klasyfikuje prowadzona działalność, swoje produkty (wyroby i usługi), towary, środki trwałe i obiekty budowlane według zasad określonych w poszczególnych klasyfikacjach i nomenklaturach, wprowadzonych rozporządzeniami Rady Ministrów lub stosowanych bezpośrednio na podstawie przepisów Wspólnoty Europejskiej",</w:t>
      </w:r>
    </w:p>
    <w:p w:rsidR="00300A19" w:rsidRPr="00C378C7" w:rsidRDefault="00300A19" w:rsidP="00300A19">
      <w:pPr>
        <w:spacing w:after="0"/>
        <w:jc w:val="both"/>
        <w:rPr>
          <w:rFonts w:cs="Tahoma"/>
          <w:sz w:val="20"/>
          <w:szCs w:val="20"/>
        </w:rPr>
      </w:pPr>
      <w:r w:rsidRPr="00C378C7">
        <w:rPr>
          <w:rFonts w:cs="Tahoma"/>
          <w:sz w:val="20"/>
          <w:szCs w:val="20"/>
        </w:rPr>
        <w:t>b)</w:t>
      </w:r>
      <w:r w:rsidRPr="00C378C7">
        <w:rPr>
          <w:rFonts w:cs="Tahoma"/>
          <w:sz w:val="20"/>
          <w:szCs w:val="20"/>
        </w:rPr>
        <w:tab/>
        <w:t>normalne ryzyko związane z okolicznościami, których nie można przewidzieć w chwili zawarcia umowy, immanentnie związane z faktem prowadzenia działalności gospodarczej,</w:t>
      </w:r>
    </w:p>
    <w:p w:rsidR="00300A19" w:rsidRPr="00C378C7" w:rsidRDefault="00300A19" w:rsidP="00300A19">
      <w:pPr>
        <w:spacing w:after="0"/>
        <w:jc w:val="both"/>
        <w:rPr>
          <w:rFonts w:cs="Tahoma"/>
          <w:sz w:val="20"/>
          <w:szCs w:val="20"/>
        </w:rPr>
      </w:pPr>
      <w:r w:rsidRPr="00C378C7">
        <w:rPr>
          <w:rFonts w:cs="Tahoma"/>
          <w:sz w:val="20"/>
          <w:szCs w:val="20"/>
        </w:rPr>
        <w:t>c)</w:t>
      </w:r>
      <w:r w:rsidRPr="00C378C7">
        <w:rPr>
          <w:rFonts w:cs="Tahoma"/>
          <w:sz w:val="20"/>
          <w:szCs w:val="20"/>
        </w:rPr>
        <w:tab/>
        <w:t>koszty pośrednie, zysk wraz z całym ryzykiem ogólnym.</w:t>
      </w:r>
    </w:p>
    <w:p w:rsidR="00300A19" w:rsidRPr="00C378C7" w:rsidRDefault="00300A19" w:rsidP="00300A19">
      <w:pPr>
        <w:spacing w:after="0"/>
        <w:jc w:val="both"/>
        <w:rPr>
          <w:rFonts w:cs="Tahoma"/>
          <w:sz w:val="20"/>
          <w:szCs w:val="20"/>
        </w:rPr>
      </w:pPr>
      <w:r w:rsidRPr="00C378C7">
        <w:rPr>
          <w:rFonts w:cs="Tahoma"/>
          <w:sz w:val="20"/>
          <w:szCs w:val="20"/>
        </w:rPr>
        <w:t>5.  Sposób zapłaty i rozliczenia za realizację niniejszego zamówienia, określone zostały w projekcie umowy.</w:t>
      </w:r>
    </w:p>
    <w:p w:rsidR="0004626E" w:rsidRPr="00C378C7" w:rsidRDefault="00300A19" w:rsidP="00300A19">
      <w:pPr>
        <w:spacing w:after="0"/>
        <w:jc w:val="both"/>
        <w:rPr>
          <w:rFonts w:cs="Tahoma"/>
          <w:sz w:val="20"/>
          <w:szCs w:val="20"/>
        </w:rPr>
      </w:pPr>
      <w:r w:rsidRPr="00C378C7">
        <w:rPr>
          <w:rFonts w:cs="Tahoma"/>
          <w:sz w:val="20"/>
          <w:szCs w:val="20"/>
        </w:rPr>
        <w:t xml:space="preserve">6.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w:t>
      </w:r>
      <w:r w:rsidRPr="00C378C7">
        <w:rPr>
          <w:rFonts w:cs="Tahoma"/>
          <w:sz w:val="20"/>
          <w:szCs w:val="20"/>
        </w:rPr>
        <w:lastRenderedPageBreak/>
        <w:t>powstania u zamawiającego obowiązku podatkowego, wskazując nazwę (rodzaj) towaru lub usług, których dostawa lub świadczenie będzie prowadzić do jego powstania, oraz wskazując ich wartość bez kwoty podatku.</w:t>
      </w:r>
    </w:p>
    <w:p w:rsidR="0004626E" w:rsidRPr="00C378C7" w:rsidRDefault="0004626E">
      <w:pPr>
        <w:pStyle w:val="NormalnyWeb"/>
        <w:spacing w:before="0" w:after="0" w:line="276" w:lineRule="auto"/>
        <w:jc w:val="both"/>
        <w:rPr>
          <w:rFonts w:ascii="Calibri" w:hAnsi="Calibri" w:cs="Tahoma"/>
          <w:b/>
          <w:bCs/>
          <w:sz w:val="20"/>
          <w:szCs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§XI. Informacje o sposobie porozumiewania się Zamawiającego z Wykonawcami</w:t>
            </w:r>
          </w:p>
        </w:tc>
      </w:tr>
    </w:tbl>
    <w:p w:rsidR="0004626E" w:rsidRPr="00C378C7" w:rsidRDefault="0004626E">
      <w:pPr>
        <w:pStyle w:val="NormalnyWeb"/>
        <w:spacing w:before="0" w:after="0" w:line="276" w:lineRule="auto"/>
        <w:jc w:val="both"/>
        <w:rPr>
          <w:rFonts w:ascii="Calibri" w:hAnsi="Calibri"/>
        </w:rPr>
      </w:pP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1.</w:t>
      </w:r>
      <w:r w:rsidRPr="00C378C7">
        <w:rPr>
          <w:rFonts w:ascii="Calibri" w:hAnsi="Calibri" w:cs="Tahoma"/>
          <w:color w:val="000000"/>
          <w:sz w:val="20"/>
          <w:szCs w:val="20"/>
        </w:rPr>
        <w:t>Niniejsze postępowanie prowadzone jest w języku polskim.</w:t>
      </w:r>
    </w:p>
    <w:p w:rsidR="0004626E" w:rsidRPr="00C378C7" w:rsidRDefault="0004626E">
      <w:pPr>
        <w:pStyle w:val="NormalnyWeb"/>
        <w:spacing w:before="0" w:after="0" w:line="276" w:lineRule="auto"/>
        <w:jc w:val="both"/>
        <w:rPr>
          <w:rFonts w:ascii="Calibri" w:eastAsia="Arial" w:hAnsi="Calibri" w:cs="Arial"/>
          <w:b/>
          <w:bCs/>
          <w:color w:val="000000"/>
          <w:sz w:val="21"/>
          <w:szCs w:val="21"/>
          <w:u w:val="single"/>
        </w:rPr>
      </w:pPr>
      <w:r w:rsidRPr="00C378C7">
        <w:rPr>
          <w:rFonts w:ascii="Calibri" w:hAnsi="Calibri" w:cs="Tahoma"/>
          <w:sz w:val="20"/>
          <w:szCs w:val="20"/>
        </w:rPr>
        <w:t>2. K</w:t>
      </w:r>
      <w:r w:rsidRPr="00C378C7">
        <w:rPr>
          <w:rFonts w:ascii="Calibri" w:eastAsia="Arial" w:hAnsi="Calibri" w:cs="Arial"/>
          <w:color w:val="000000"/>
          <w:sz w:val="21"/>
          <w:szCs w:val="21"/>
        </w:rPr>
        <w:t>omunikacja między zamawiającym a wykonawcami odbywa się zgodnie z wyborem zamawiającego tj.: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ust. 3. Dane kontaktowe Zamawiającego zostały określone w §I SIWZ oraz ust. 8.</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eastAsia="Arial" w:hAnsi="Calibri" w:cs="Arial"/>
          <w:b/>
          <w:bCs/>
          <w:color w:val="000000"/>
          <w:sz w:val="21"/>
          <w:szCs w:val="21"/>
          <w:u w:val="single"/>
        </w:rPr>
        <w:t>3. Oferty wraz z załącznikami, oświadczenia i dokumenty o których mowa w § IX oraz pełnomocnictwa składa się w formie pisemnej za pośrednictwem operatora pocztowego, posłańca lub osobiście.</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4. J</w:t>
      </w:r>
      <w:r w:rsidRPr="00C378C7">
        <w:rPr>
          <w:rFonts w:ascii="Calibri" w:eastAsia="Arial" w:hAnsi="Calibri" w:cs="Arial"/>
          <w:color w:val="000000"/>
          <w:sz w:val="21"/>
          <w:szCs w:val="21"/>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5. 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terminu składania ofert.</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 xml:space="preserve">6. Treść zapytań wraz z wyjaśnieniami zostanie przekazana wszystkim Wykonawcom, którym przekazano SIWZ bez wskazania źródła zapytania oraz zamieszczona na stronie internetowej </w:t>
      </w:r>
      <w:hyperlink r:id="rId7" w:history="1">
        <w:r w:rsidRPr="00C378C7">
          <w:rPr>
            <w:rStyle w:val="Hipercze"/>
            <w:rFonts w:ascii="Calibri" w:hAnsi="Calibri" w:cs="Tahoma"/>
            <w:sz w:val="20"/>
            <w:szCs w:val="20"/>
          </w:rPr>
          <w:t>www.copernicus.gda.pl</w:t>
        </w:r>
      </w:hyperlink>
      <w:r w:rsidRPr="00C378C7">
        <w:rPr>
          <w:rFonts w:ascii="Calibri" w:hAnsi="Calibri" w:cs="Tahoma"/>
          <w:sz w:val="20"/>
          <w:szCs w:val="20"/>
        </w:rPr>
        <w:t>.</w:t>
      </w:r>
    </w:p>
    <w:p w:rsidR="0004626E" w:rsidRPr="00C378C7" w:rsidRDefault="0004626E">
      <w:pPr>
        <w:spacing w:after="0"/>
        <w:jc w:val="both"/>
        <w:rPr>
          <w:rFonts w:cs="Tahoma"/>
          <w:sz w:val="20"/>
          <w:szCs w:val="20"/>
        </w:rPr>
      </w:pPr>
      <w:r w:rsidRPr="00C378C7">
        <w:rPr>
          <w:rFonts w:cs="Tahoma"/>
          <w:sz w:val="20"/>
          <w:szCs w:val="20"/>
        </w:rPr>
        <w:t>7. W przypadku rozbieżności pomiędzy treścią SIWZ a treścią udzielonych odpowiedzi/wyjaśnień, jako obowiązującą należy przyjąć treść pisma zawierającego późniejsze oświadczenie Zamawiającego.</w:t>
      </w:r>
    </w:p>
    <w:p w:rsidR="0004626E" w:rsidRPr="000B27DF" w:rsidRDefault="0004626E">
      <w:pPr>
        <w:pStyle w:val="NormalnyWeb"/>
        <w:spacing w:before="0" w:after="0" w:line="276" w:lineRule="auto"/>
        <w:jc w:val="both"/>
        <w:rPr>
          <w:rFonts w:ascii="Calibri" w:eastAsia="Droid Sans Fallback" w:hAnsi="Calibri" w:cs="Tahoma"/>
          <w:sz w:val="20"/>
          <w:szCs w:val="20"/>
        </w:rPr>
      </w:pPr>
      <w:r w:rsidRPr="00C378C7">
        <w:rPr>
          <w:rFonts w:ascii="Calibri" w:hAnsi="Calibri" w:cs="Tahoma"/>
          <w:sz w:val="20"/>
          <w:szCs w:val="20"/>
        </w:rPr>
        <w:t>8. Osobą u</w:t>
      </w:r>
      <w:r w:rsidRPr="000B27DF">
        <w:rPr>
          <w:rFonts w:ascii="Calibri" w:eastAsia="Droid Sans Fallback" w:hAnsi="Calibri" w:cs="Tahoma"/>
          <w:sz w:val="20"/>
          <w:szCs w:val="20"/>
        </w:rPr>
        <w:t>prawnioną do bezpośredniego kontaktowania się z Wykonawcami jest:</w:t>
      </w:r>
    </w:p>
    <w:p w:rsidR="000B27DF" w:rsidRPr="000B27DF" w:rsidRDefault="000B27DF">
      <w:pPr>
        <w:spacing w:after="0"/>
        <w:ind w:right="380"/>
        <w:jc w:val="both"/>
        <w:rPr>
          <w:rFonts w:cs="Tahoma"/>
          <w:sz w:val="20"/>
          <w:szCs w:val="20"/>
        </w:rPr>
      </w:pPr>
      <w:r>
        <w:rPr>
          <w:rFonts w:cs="Tahoma"/>
          <w:sz w:val="20"/>
          <w:szCs w:val="20"/>
        </w:rPr>
        <w:t>-</w:t>
      </w:r>
      <w:r w:rsidR="0004626E" w:rsidRPr="00C378C7">
        <w:rPr>
          <w:rFonts w:cs="Tahoma"/>
          <w:sz w:val="20"/>
          <w:szCs w:val="20"/>
        </w:rPr>
        <w:t xml:space="preserve">w sprawach formalno-prawnych: </w:t>
      </w:r>
      <w:r w:rsidRPr="000B27DF">
        <w:rPr>
          <w:rFonts w:cs="Tahoma"/>
          <w:sz w:val="20"/>
          <w:szCs w:val="20"/>
        </w:rPr>
        <w:t>Rafał Szczęsny,</w:t>
      </w:r>
      <w:r w:rsidR="005D300D" w:rsidRPr="000B27DF">
        <w:rPr>
          <w:rFonts w:cs="Tahoma"/>
          <w:sz w:val="20"/>
          <w:szCs w:val="20"/>
        </w:rPr>
        <w:t xml:space="preserve"> </w:t>
      </w:r>
    </w:p>
    <w:p w:rsidR="000B27DF" w:rsidRPr="000B27DF" w:rsidRDefault="000B27DF">
      <w:pPr>
        <w:spacing w:after="0"/>
        <w:ind w:right="380"/>
        <w:jc w:val="both"/>
        <w:rPr>
          <w:rFonts w:cs="Tahoma"/>
          <w:sz w:val="20"/>
          <w:szCs w:val="20"/>
        </w:rPr>
      </w:pPr>
      <w:r w:rsidRPr="000B27DF">
        <w:rPr>
          <w:rFonts w:cs="Tahoma"/>
          <w:sz w:val="20"/>
          <w:szCs w:val="20"/>
        </w:rPr>
        <w:t xml:space="preserve">- w sprawach merytorycznych: Piotr Borusewicz </w:t>
      </w:r>
    </w:p>
    <w:p w:rsidR="0004626E" w:rsidRPr="000B27DF" w:rsidRDefault="005D300D" w:rsidP="000B27DF">
      <w:pPr>
        <w:spacing w:after="0"/>
        <w:ind w:right="380"/>
        <w:jc w:val="both"/>
        <w:rPr>
          <w:rFonts w:cs="Tahoma"/>
          <w:sz w:val="20"/>
          <w:szCs w:val="20"/>
        </w:rPr>
      </w:pPr>
      <w:r w:rsidRPr="000B27DF">
        <w:rPr>
          <w:rFonts w:cs="Tahoma"/>
          <w:sz w:val="20"/>
          <w:szCs w:val="20"/>
        </w:rPr>
        <w:t>fax: 58 76 84</w:t>
      </w:r>
      <w:r w:rsidR="000B27DF" w:rsidRPr="000B27DF">
        <w:rPr>
          <w:rFonts w:cs="Tahoma"/>
          <w:sz w:val="20"/>
          <w:szCs w:val="20"/>
        </w:rPr>
        <w:t> </w:t>
      </w:r>
      <w:r w:rsidR="008B2B54" w:rsidRPr="000B27DF">
        <w:rPr>
          <w:rFonts w:cs="Tahoma"/>
          <w:sz w:val="20"/>
          <w:szCs w:val="20"/>
        </w:rPr>
        <w:t>286</w:t>
      </w:r>
      <w:r w:rsidR="000B27DF" w:rsidRPr="000B27DF">
        <w:rPr>
          <w:rFonts w:cs="Tahoma"/>
          <w:sz w:val="20"/>
          <w:szCs w:val="20"/>
        </w:rPr>
        <w:t xml:space="preserve">, </w:t>
      </w:r>
      <w:r w:rsidR="0004626E" w:rsidRPr="000B27DF">
        <w:rPr>
          <w:rFonts w:cs="Tahoma"/>
          <w:sz w:val="20"/>
          <w:szCs w:val="20"/>
        </w:rPr>
        <w:t>e-</w:t>
      </w:r>
      <w:proofErr w:type="spellStart"/>
      <w:r w:rsidR="0004626E" w:rsidRPr="000B27DF">
        <w:rPr>
          <w:rFonts w:cs="Tahoma"/>
          <w:sz w:val="20"/>
          <w:szCs w:val="20"/>
        </w:rPr>
        <w:t>mail</w:t>
      </w:r>
      <w:proofErr w:type="spellEnd"/>
      <w:r w:rsidR="0004626E" w:rsidRPr="000B27DF">
        <w:rPr>
          <w:rFonts w:cs="Tahoma"/>
          <w:sz w:val="20"/>
          <w:szCs w:val="20"/>
        </w:rPr>
        <w:t xml:space="preserve">: </w:t>
      </w:r>
      <w:hyperlink r:id="rId8" w:history="1">
        <w:r w:rsidR="00A55D21" w:rsidRPr="000B27DF">
          <w:rPr>
            <w:u w:val="single"/>
          </w:rPr>
          <w:t>zamowienia.publiczne@copernicus.gda.pl</w:t>
        </w:r>
      </w:hyperlink>
    </w:p>
    <w:p w:rsidR="0004626E" w:rsidRPr="000B27DF" w:rsidRDefault="0004626E">
      <w:pPr>
        <w:pStyle w:val="NormalnyWeb"/>
        <w:spacing w:before="0" w:after="0" w:line="276" w:lineRule="auto"/>
        <w:jc w:val="both"/>
        <w:rPr>
          <w:rFonts w:ascii="Calibri" w:hAnsi="Calibri" w:cs="Tahoma"/>
          <w:b/>
          <w:bCs/>
          <w:sz w:val="20"/>
          <w:szCs w:val="20"/>
          <w:lang w:val="en-US"/>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keepNext/>
              <w:shd w:val="clear" w:color="auto" w:fill="CCCCCC"/>
              <w:spacing w:before="0" w:after="0" w:line="276" w:lineRule="auto"/>
              <w:jc w:val="center"/>
              <w:rPr>
                <w:rFonts w:ascii="Calibri" w:hAnsi="Calibri"/>
              </w:rPr>
            </w:pPr>
            <w:r w:rsidRPr="00C378C7">
              <w:rPr>
                <w:rFonts w:ascii="Calibri" w:hAnsi="Calibri" w:cs="Tahoma"/>
                <w:b/>
                <w:bCs/>
                <w:sz w:val="20"/>
                <w:szCs w:val="20"/>
              </w:rPr>
              <w:t>§XII. Wymagania dotyczące wadium</w:t>
            </w:r>
          </w:p>
        </w:tc>
      </w:tr>
    </w:tbl>
    <w:p w:rsidR="0004626E" w:rsidRPr="00C378C7" w:rsidRDefault="0004626E">
      <w:pPr>
        <w:tabs>
          <w:tab w:val="left" w:pos="0"/>
        </w:tabs>
        <w:spacing w:after="0" w:line="200" w:lineRule="atLeast"/>
      </w:pPr>
    </w:p>
    <w:p w:rsidR="0004626E" w:rsidRPr="00C378C7" w:rsidRDefault="0004626E">
      <w:pPr>
        <w:tabs>
          <w:tab w:val="left" w:pos="0"/>
        </w:tabs>
        <w:spacing w:after="0" w:line="200" w:lineRule="atLeast"/>
        <w:rPr>
          <w:rFonts w:cs="Tahoma"/>
          <w:b/>
          <w:bCs/>
          <w:sz w:val="20"/>
          <w:szCs w:val="20"/>
        </w:rPr>
      </w:pPr>
      <w:r w:rsidRPr="00C378C7">
        <w:rPr>
          <w:rFonts w:cs="Tahoma"/>
          <w:sz w:val="20"/>
          <w:szCs w:val="20"/>
        </w:rPr>
        <w:t xml:space="preserve">1.  Zamawiający wymaga wniesienia wadium  </w:t>
      </w:r>
      <w:r w:rsidR="00C83665" w:rsidRPr="00C378C7">
        <w:rPr>
          <w:rFonts w:cs="Tahoma"/>
          <w:b/>
          <w:sz w:val="20"/>
          <w:szCs w:val="20"/>
        </w:rPr>
        <w:t xml:space="preserve"> </w:t>
      </w:r>
      <w:r w:rsidRPr="00C378C7">
        <w:rPr>
          <w:rFonts w:cs="Tahoma"/>
          <w:sz w:val="20"/>
          <w:szCs w:val="20"/>
        </w:rPr>
        <w:t xml:space="preserve">w kwocie </w:t>
      </w:r>
      <w:r w:rsidR="00F70713">
        <w:rPr>
          <w:rFonts w:cs="Tahoma"/>
          <w:b/>
          <w:sz w:val="20"/>
          <w:szCs w:val="20"/>
        </w:rPr>
        <w:t>15</w:t>
      </w:r>
      <w:r w:rsidRPr="00C378C7">
        <w:rPr>
          <w:rFonts w:cs="Tahoma"/>
          <w:b/>
          <w:sz w:val="20"/>
          <w:szCs w:val="20"/>
        </w:rPr>
        <w:t>.000,00 PLN</w:t>
      </w:r>
      <w:r w:rsidR="00C83665" w:rsidRPr="00C378C7">
        <w:rPr>
          <w:rFonts w:cs="Tahoma"/>
          <w:b/>
          <w:sz w:val="20"/>
          <w:szCs w:val="20"/>
        </w:rPr>
        <w:t xml:space="preserve"> </w:t>
      </w:r>
      <w:r w:rsidR="00025D8F" w:rsidRPr="00C378C7">
        <w:rPr>
          <w:rFonts w:cs="Tahoma"/>
          <w:sz w:val="20"/>
          <w:szCs w:val="20"/>
        </w:rPr>
        <w:t xml:space="preserve">( </w:t>
      </w:r>
      <w:r w:rsidR="00F70713">
        <w:rPr>
          <w:rFonts w:cs="Tahoma"/>
          <w:sz w:val="20"/>
          <w:szCs w:val="20"/>
        </w:rPr>
        <w:t xml:space="preserve">piętnaście </w:t>
      </w:r>
      <w:r w:rsidRPr="00C378C7">
        <w:rPr>
          <w:rFonts w:cs="Tahoma"/>
          <w:sz w:val="20"/>
          <w:szCs w:val="20"/>
        </w:rPr>
        <w:t>tysięcy PLN )</w:t>
      </w:r>
      <w:r w:rsidR="00C83665" w:rsidRPr="00C378C7">
        <w:rPr>
          <w:rFonts w:cs="Tahoma"/>
          <w:sz w:val="20"/>
          <w:szCs w:val="20"/>
        </w:rPr>
        <w:t>.</w:t>
      </w:r>
    </w:p>
    <w:p w:rsidR="0004626E" w:rsidRPr="00C378C7" w:rsidRDefault="0004626E">
      <w:pPr>
        <w:tabs>
          <w:tab w:val="left" w:pos="0"/>
        </w:tabs>
        <w:spacing w:after="0" w:line="200" w:lineRule="atLeast"/>
        <w:rPr>
          <w:rFonts w:cs="Tahoma"/>
          <w:b/>
          <w:bCs/>
          <w:sz w:val="20"/>
          <w:szCs w:val="20"/>
        </w:rPr>
      </w:pPr>
    </w:p>
    <w:p w:rsidR="0004626E" w:rsidRPr="00C378C7" w:rsidRDefault="0004626E">
      <w:pPr>
        <w:pStyle w:val="Tekstpodstawowy"/>
        <w:rPr>
          <w:rFonts w:cs="Tahoma"/>
          <w:sz w:val="20"/>
          <w:szCs w:val="20"/>
        </w:rPr>
      </w:pPr>
      <w:r w:rsidRPr="00C378C7">
        <w:rPr>
          <w:rFonts w:cs="Tahoma"/>
          <w:sz w:val="20"/>
          <w:szCs w:val="20"/>
        </w:rPr>
        <w:t>2.</w:t>
      </w:r>
      <w:r w:rsidRPr="00C378C7">
        <w:rPr>
          <w:rFonts w:cs="Tahoma"/>
          <w:b/>
          <w:sz w:val="20"/>
          <w:szCs w:val="20"/>
        </w:rPr>
        <w:t xml:space="preserve"> </w:t>
      </w:r>
      <w:r w:rsidRPr="00C378C7">
        <w:rPr>
          <w:rFonts w:cs="Tahoma"/>
          <w:sz w:val="20"/>
          <w:szCs w:val="20"/>
        </w:rPr>
        <w:t>Wadium winno zostać wniesione przed upływem terminu składania ofert i musi być udzielane do końca terminu związania ofertą.</w:t>
      </w:r>
    </w:p>
    <w:p w:rsidR="0004626E" w:rsidRPr="00C378C7" w:rsidRDefault="0004626E">
      <w:pPr>
        <w:pStyle w:val="Tekstpodstawowy"/>
        <w:rPr>
          <w:rFonts w:cs="Tahoma"/>
          <w:color w:val="000000"/>
          <w:sz w:val="20"/>
          <w:szCs w:val="20"/>
        </w:rPr>
      </w:pPr>
      <w:r w:rsidRPr="00C378C7">
        <w:rPr>
          <w:rFonts w:cs="Tahoma"/>
          <w:sz w:val="20"/>
          <w:szCs w:val="20"/>
        </w:rPr>
        <w:t>3. Wykonawca  może wnieść wadium  w jednej lub kilku następujących formach:</w:t>
      </w:r>
    </w:p>
    <w:p w:rsidR="0004626E" w:rsidRPr="00C378C7" w:rsidRDefault="0004626E">
      <w:pPr>
        <w:pStyle w:val="Tekstpodstawowy"/>
        <w:rPr>
          <w:rFonts w:eastAsia="Arial" w:cs="Tahoma"/>
          <w:b/>
          <w:bCs/>
          <w:iCs/>
          <w:sz w:val="20"/>
          <w:szCs w:val="24"/>
        </w:rPr>
      </w:pPr>
      <w:r w:rsidRPr="00C378C7">
        <w:rPr>
          <w:rFonts w:cs="Tahoma"/>
          <w:color w:val="000000"/>
          <w:sz w:val="20"/>
          <w:szCs w:val="20"/>
        </w:rPr>
        <w:t xml:space="preserve">1) pieniądzu przelewem na rachunek bankowy zamawiającego </w:t>
      </w:r>
      <w:r w:rsidRPr="00C378C7">
        <w:rPr>
          <w:rFonts w:cs="Tahoma"/>
          <w:sz w:val="20"/>
          <w:szCs w:val="20"/>
        </w:rPr>
        <w:t xml:space="preserve">nr konta: </w:t>
      </w:r>
    </w:p>
    <w:p w:rsidR="0004626E" w:rsidRPr="00C378C7" w:rsidRDefault="0004626E">
      <w:pPr>
        <w:spacing w:after="0"/>
        <w:jc w:val="both"/>
        <w:rPr>
          <w:rFonts w:eastAsia="Arial" w:cs="Tahoma"/>
          <w:sz w:val="20"/>
        </w:rPr>
      </w:pPr>
      <w:r w:rsidRPr="00C378C7">
        <w:rPr>
          <w:rFonts w:eastAsia="Arial" w:cs="Tahoma"/>
          <w:b/>
          <w:bCs/>
          <w:iCs/>
          <w:sz w:val="20"/>
          <w:szCs w:val="24"/>
        </w:rPr>
        <w:t xml:space="preserve">  </w:t>
      </w:r>
      <w:r w:rsidRPr="00F70713">
        <w:rPr>
          <w:rFonts w:eastAsia="Arial" w:cs="Tahoma"/>
          <w:b/>
          <w:bCs/>
          <w:iCs/>
          <w:sz w:val="20"/>
          <w:szCs w:val="24"/>
        </w:rPr>
        <w:t>PKO BANK POLSKI</w:t>
      </w:r>
      <w:r w:rsidRPr="00F70713">
        <w:rPr>
          <w:rFonts w:eastAsia="Arial" w:cs="Tahoma"/>
          <w:b/>
          <w:bCs/>
          <w:iCs/>
          <w:sz w:val="20"/>
        </w:rPr>
        <w:t>:  18 1440 1101 0000 0000 1114 3938</w:t>
      </w:r>
      <w:r w:rsidRPr="00F70713">
        <w:rPr>
          <w:rFonts w:eastAsia="Arial" w:cs="Tahoma"/>
          <w:b/>
          <w:bCs/>
          <w:iCs/>
          <w:sz w:val="20"/>
          <w:szCs w:val="24"/>
        </w:rPr>
        <w:t xml:space="preserve"> </w:t>
      </w:r>
      <w:r w:rsidRPr="00F70713">
        <w:rPr>
          <w:rFonts w:eastAsia="Arial" w:cs="Tahoma"/>
          <w:sz w:val="20"/>
        </w:rPr>
        <w:t>z dopiskiem „</w:t>
      </w:r>
      <w:r w:rsidR="009A53FE" w:rsidRPr="00F70713">
        <w:rPr>
          <w:rFonts w:eastAsia="Arial" w:cs="Tahoma"/>
          <w:sz w:val="20"/>
        </w:rPr>
        <w:t>W</w:t>
      </w:r>
      <w:r w:rsidR="0081596E" w:rsidRPr="00F70713">
        <w:rPr>
          <w:rFonts w:eastAsia="Arial" w:cs="Tahoma"/>
          <w:sz w:val="20"/>
        </w:rPr>
        <w:t>adium do postępowania D10.251.</w:t>
      </w:r>
      <w:r w:rsidR="00F70713" w:rsidRPr="00F70713">
        <w:rPr>
          <w:rFonts w:eastAsia="Arial" w:cs="Tahoma"/>
          <w:sz w:val="20"/>
        </w:rPr>
        <w:t>87</w:t>
      </w:r>
      <w:r w:rsidR="0081596E" w:rsidRPr="00F70713">
        <w:rPr>
          <w:rFonts w:eastAsia="Arial" w:cs="Tahoma"/>
          <w:sz w:val="20"/>
        </w:rPr>
        <w:t>.</w:t>
      </w:r>
      <w:r w:rsidR="00F70713" w:rsidRPr="00F70713">
        <w:rPr>
          <w:rFonts w:eastAsia="Arial" w:cs="Tahoma"/>
          <w:sz w:val="20"/>
        </w:rPr>
        <w:t>R</w:t>
      </w:r>
      <w:r w:rsidRPr="00F70713">
        <w:rPr>
          <w:rFonts w:eastAsia="Arial" w:cs="Tahoma"/>
          <w:sz w:val="20"/>
        </w:rPr>
        <w:t>.2017 ”</w:t>
      </w:r>
    </w:p>
    <w:p w:rsidR="0004626E" w:rsidRPr="00C378C7" w:rsidRDefault="0004626E">
      <w:pPr>
        <w:spacing w:after="0"/>
        <w:jc w:val="both"/>
        <w:rPr>
          <w:rFonts w:cs="Tahoma"/>
          <w:color w:val="000000"/>
          <w:sz w:val="20"/>
          <w:szCs w:val="20"/>
        </w:rPr>
      </w:pPr>
      <w:r w:rsidRPr="00C378C7">
        <w:rPr>
          <w:rFonts w:eastAsia="Arial" w:cs="Tahoma"/>
          <w:sz w:val="20"/>
        </w:rPr>
        <w:lastRenderedPageBreak/>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04626E" w:rsidRPr="00C378C7" w:rsidRDefault="0004626E">
      <w:pPr>
        <w:pStyle w:val="Tekstpodstawowy"/>
        <w:tabs>
          <w:tab w:val="left" w:pos="450"/>
        </w:tabs>
        <w:rPr>
          <w:rFonts w:cs="Tahoma"/>
          <w:color w:val="000000"/>
          <w:sz w:val="20"/>
          <w:szCs w:val="20"/>
        </w:rPr>
      </w:pPr>
      <w:r w:rsidRPr="00C378C7">
        <w:rPr>
          <w:rFonts w:cs="Tahoma"/>
          <w:color w:val="000000"/>
          <w:sz w:val="20"/>
          <w:szCs w:val="20"/>
        </w:rPr>
        <w:t>2) poręczeniach bankowych lub poręczeniach spółdzielczej kasy oszczędnościowo-kredytowej, z tym, że poręczenie kasy jest zawsze poręczeniem pieniężnym,</w:t>
      </w:r>
    </w:p>
    <w:p w:rsidR="0004626E" w:rsidRPr="00C378C7" w:rsidRDefault="0004626E">
      <w:pPr>
        <w:pStyle w:val="Tekstpodstawowy"/>
        <w:tabs>
          <w:tab w:val="left" w:pos="450"/>
        </w:tabs>
        <w:rPr>
          <w:rFonts w:cs="Tahoma"/>
          <w:color w:val="000000"/>
          <w:sz w:val="20"/>
          <w:szCs w:val="20"/>
        </w:rPr>
      </w:pPr>
      <w:r w:rsidRPr="00C378C7">
        <w:rPr>
          <w:rFonts w:cs="Tahoma"/>
          <w:color w:val="000000"/>
          <w:sz w:val="20"/>
          <w:szCs w:val="20"/>
        </w:rPr>
        <w:t>3) gwarancjach bankowych,</w:t>
      </w:r>
    </w:p>
    <w:p w:rsidR="0004626E" w:rsidRPr="00C378C7" w:rsidRDefault="0004626E">
      <w:pPr>
        <w:pStyle w:val="Tekstpodstawowy"/>
        <w:tabs>
          <w:tab w:val="left" w:pos="450"/>
        </w:tabs>
        <w:rPr>
          <w:rFonts w:cs="Tahoma"/>
          <w:sz w:val="20"/>
          <w:szCs w:val="20"/>
        </w:rPr>
      </w:pPr>
      <w:r w:rsidRPr="00C378C7">
        <w:rPr>
          <w:rFonts w:cs="Tahoma"/>
          <w:color w:val="000000"/>
          <w:sz w:val="20"/>
          <w:szCs w:val="20"/>
        </w:rPr>
        <w:t>4) gwarancjach ubezpieczeniowych,</w:t>
      </w:r>
    </w:p>
    <w:p w:rsidR="0004626E" w:rsidRPr="00C378C7" w:rsidRDefault="0004626E">
      <w:pPr>
        <w:pStyle w:val="Tekstpodstawowy"/>
        <w:tabs>
          <w:tab w:val="left" w:pos="450"/>
        </w:tabs>
      </w:pPr>
      <w:r w:rsidRPr="00C378C7">
        <w:rPr>
          <w:rFonts w:cs="Tahoma"/>
          <w:sz w:val="20"/>
          <w:szCs w:val="20"/>
        </w:rPr>
        <w:t xml:space="preserve">5) poręczeniach udzielonych przez podmioty o których mowa w art. 6b ust 5 pkt 2 ustawy z dnia 9 listopada 2000 r. o utworzeniu Polskiej Agencji Rozwoju Przedsiębiorczości(Dz.U. Z 2007 r. Nr 42, poz.275, z </w:t>
      </w:r>
      <w:proofErr w:type="spellStart"/>
      <w:r w:rsidRPr="00C378C7">
        <w:rPr>
          <w:rFonts w:cs="Tahoma"/>
          <w:sz w:val="20"/>
          <w:szCs w:val="20"/>
        </w:rPr>
        <w:t>późn</w:t>
      </w:r>
      <w:proofErr w:type="spellEnd"/>
      <w:r w:rsidRPr="00C378C7">
        <w:rPr>
          <w:rFonts w:cs="Tahoma"/>
          <w:sz w:val="20"/>
          <w:szCs w:val="20"/>
        </w:rPr>
        <w:t xml:space="preserve">. zm.) </w:t>
      </w:r>
    </w:p>
    <w:p w:rsidR="0004626E" w:rsidRPr="00C378C7" w:rsidRDefault="0004626E">
      <w:pPr>
        <w:pStyle w:val="pkt1"/>
        <w:tabs>
          <w:tab w:val="left" w:pos="0"/>
        </w:tabs>
        <w:ind w:left="0" w:firstLine="0"/>
        <w:rPr>
          <w:rFonts w:ascii="Calibri" w:hAnsi="Calibri" w:cs="Calibri"/>
        </w:rPr>
      </w:pPr>
      <w:r w:rsidRPr="00C378C7">
        <w:rPr>
          <w:rFonts w:ascii="Calibri" w:hAnsi="Calibri" w:cs="Calibri"/>
        </w:rPr>
        <w:t xml:space="preserve">4. W przypadku wniesienia wadium w formach wymienionych w </w:t>
      </w:r>
      <w:r w:rsidRPr="00C378C7">
        <w:rPr>
          <w:rFonts w:ascii="Calibri" w:eastAsia="Calibri" w:hAnsi="Calibri" w:cs="Calibri"/>
        </w:rPr>
        <w:t>§</w:t>
      </w:r>
      <w:r w:rsidRPr="00C378C7">
        <w:rPr>
          <w:rFonts w:ascii="Calibri" w:hAnsi="Calibri" w:cs="Calibri"/>
        </w:rPr>
        <w:t xml:space="preserve"> XII ust. 3 pkt. 3.2 – 3.5 stosowny </w:t>
      </w:r>
      <w:r w:rsidRPr="00C378C7">
        <w:rPr>
          <w:rFonts w:ascii="Calibri" w:hAnsi="Calibri" w:cs="Calibri"/>
          <w:u w:val="single"/>
        </w:rPr>
        <w:t>oryginał  dokumentu</w:t>
      </w:r>
      <w:r w:rsidRPr="00C378C7">
        <w:rPr>
          <w:rFonts w:ascii="Calibri" w:hAnsi="Calibri" w:cs="Calibri"/>
        </w:rPr>
        <w:t xml:space="preserve"> należy dołączyć do oferty.</w:t>
      </w:r>
    </w:p>
    <w:p w:rsidR="0004626E" w:rsidRPr="00C378C7" w:rsidRDefault="0004626E">
      <w:pPr>
        <w:pStyle w:val="Default"/>
        <w:jc w:val="both"/>
        <w:rPr>
          <w:rFonts w:ascii="Calibri" w:hAnsi="Calibri" w:cs="Calibri"/>
          <w:sz w:val="20"/>
          <w:szCs w:val="20"/>
        </w:rPr>
      </w:pPr>
    </w:p>
    <w:p w:rsidR="0004626E" w:rsidRPr="00C378C7" w:rsidRDefault="0004626E">
      <w:pPr>
        <w:widowControl w:val="0"/>
        <w:autoSpaceDE w:val="0"/>
        <w:spacing w:after="0"/>
        <w:jc w:val="both"/>
        <w:rPr>
          <w:rFonts w:eastAsia="Times New Roman" w:cs="Tahoma"/>
          <w:color w:val="000000"/>
          <w:sz w:val="20"/>
          <w:szCs w:val="20"/>
        </w:rPr>
      </w:pPr>
      <w:r w:rsidRPr="00C378C7">
        <w:rPr>
          <w:rFonts w:eastAsia="Calibri" w:cs="Tahoma"/>
          <w:color w:val="000000"/>
          <w:sz w:val="20"/>
          <w:szCs w:val="20"/>
        </w:rPr>
        <w:t xml:space="preserve">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w:t>
      </w:r>
      <w:proofErr w:type="spellStart"/>
      <w:r w:rsidRPr="00C378C7">
        <w:rPr>
          <w:rFonts w:eastAsia="Calibri" w:cs="Tahoma"/>
          <w:color w:val="000000"/>
          <w:sz w:val="20"/>
          <w:szCs w:val="20"/>
        </w:rPr>
        <w:t>Pzp</w:t>
      </w:r>
      <w:proofErr w:type="spellEnd"/>
      <w:r w:rsidRPr="00C378C7">
        <w:rPr>
          <w:rFonts w:eastAsia="Calibri" w:cs="Tahoma"/>
          <w:color w:val="000000"/>
          <w:sz w:val="20"/>
          <w:szCs w:val="20"/>
        </w:rPr>
        <w:t>.</w:t>
      </w:r>
    </w:p>
    <w:p w:rsidR="0004626E" w:rsidRPr="00C378C7" w:rsidRDefault="0004626E">
      <w:pPr>
        <w:widowControl w:val="0"/>
        <w:autoSpaceDE w:val="0"/>
        <w:spacing w:after="0"/>
        <w:jc w:val="both"/>
        <w:rPr>
          <w:rFonts w:eastAsia="Times New Roman" w:cs="Tahoma"/>
          <w:color w:val="000000"/>
          <w:sz w:val="20"/>
          <w:szCs w:val="20"/>
        </w:rPr>
      </w:pPr>
    </w:p>
    <w:p w:rsidR="0004626E" w:rsidRPr="00C378C7" w:rsidRDefault="0004626E">
      <w:pPr>
        <w:pStyle w:val="Default"/>
        <w:spacing w:after="23"/>
        <w:rPr>
          <w:rFonts w:ascii="Calibri" w:hAnsi="Calibri" w:cs="Calibri"/>
          <w:sz w:val="20"/>
          <w:szCs w:val="20"/>
        </w:rPr>
      </w:pPr>
      <w:r w:rsidRPr="00C378C7">
        <w:rPr>
          <w:rFonts w:ascii="Calibri" w:eastAsia="Times New Roman" w:hAnsi="Calibri" w:cs="Calibri"/>
          <w:sz w:val="20"/>
          <w:szCs w:val="20"/>
        </w:rPr>
        <w:t xml:space="preserve">6. Zwrot wadium - Zamawiający zwróci niezwłocznie wadium według zasad określonych w art. 46 ust. 1, 1a, 2, 4 Ustawy </w:t>
      </w:r>
      <w:proofErr w:type="spellStart"/>
      <w:r w:rsidRPr="00C378C7">
        <w:rPr>
          <w:rFonts w:ascii="Calibri" w:eastAsia="Times New Roman" w:hAnsi="Calibri" w:cs="Calibri"/>
          <w:sz w:val="20"/>
          <w:szCs w:val="20"/>
        </w:rPr>
        <w:t>Pzp</w:t>
      </w:r>
      <w:proofErr w:type="spellEnd"/>
      <w:r w:rsidRPr="00C378C7">
        <w:rPr>
          <w:rFonts w:ascii="Calibri" w:eastAsia="Times New Roman" w:hAnsi="Calibri" w:cs="Calibri"/>
          <w:sz w:val="20"/>
          <w:szCs w:val="20"/>
        </w:rPr>
        <w:t xml:space="preserve">. </w:t>
      </w:r>
    </w:p>
    <w:p w:rsidR="0004626E" w:rsidRPr="00C378C7" w:rsidRDefault="0004626E">
      <w:pPr>
        <w:pStyle w:val="Default"/>
        <w:rPr>
          <w:rFonts w:ascii="Calibri" w:hAnsi="Calibri" w:cs="Calibri"/>
          <w:sz w:val="20"/>
          <w:szCs w:val="20"/>
        </w:rPr>
      </w:pPr>
    </w:p>
    <w:p w:rsidR="0004626E" w:rsidRPr="00C378C7" w:rsidRDefault="0004626E">
      <w:pPr>
        <w:pStyle w:val="Default"/>
        <w:rPr>
          <w:rFonts w:ascii="Calibri" w:hAnsi="Calibri" w:cs="Tahoma"/>
        </w:rPr>
      </w:pPr>
      <w:r w:rsidRPr="00C378C7">
        <w:rPr>
          <w:rFonts w:ascii="Calibri" w:eastAsia="Times New Roman" w:hAnsi="Calibri" w:cs="Calibri"/>
          <w:sz w:val="20"/>
          <w:szCs w:val="20"/>
        </w:rPr>
        <w:t xml:space="preserve">7. Utrata wadium - Zamawiający zatrzymuje wadium wraz z odsetkami według zasad określonych w art. 46 ust. 4a-5 Ustawy </w:t>
      </w:r>
      <w:proofErr w:type="spellStart"/>
      <w:r w:rsidRPr="00C378C7">
        <w:rPr>
          <w:rFonts w:ascii="Calibri" w:eastAsia="Times New Roman" w:hAnsi="Calibri" w:cs="Calibri"/>
          <w:sz w:val="20"/>
          <w:szCs w:val="20"/>
        </w:rPr>
        <w:t>Pzp</w:t>
      </w:r>
      <w:proofErr w:type="spellEnd"/>
      <w:r w:rsidRPr="00C378C7">
        <w:rPr>
          <w:rFonts w:ascii="Calibri" w:eastAsia="Times New Roman" w:hAnsi="Calibri" w:cs="Calibri"/>
          <w:sz w:val="20"/>
          <w:szCs w:val="20"/>
        </w:rPr>
        <w:t xml:space="preserve">. </w:t>
      </w:r>
    </w:p>
    <w:p w:rsidR="0004626E" w:rsidRPr="00C378C7" w:rsidRDefault="0004626E">
      <w:pPr>
        <w:pStyle w:val="Tekstpodstawowy"/>
        <w:tabs>
          <w:tab w:val="left" w:pos="0"/>
        </w:tabs>
        <w:spacing w:after="0" w:line="200" w:lineRule="atLeast"/>
        <w:jc w:val="both"/>
        <w:rPr>
          <w:rFonts w:cs="Tahoma"/>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§XIII. Termin związania ofertą</w:t>
            </w:r>
          </w:p>
        </w:tc>
      </w:tr>
    </w:tbl>
    <w:p w:rsidR="0004626E" w:rsidRPr="00C378C7" w:rsidRDefault="0004626E">
      <w:pPr>
        <w:pStyle w:val="NormalnyWeb"/>
        <w:spacing w:before="0" w:after="0" w:line="276" w:lineRule="auto"/>
        <w:jc w:val="both"/>
        <w:rPr>
          <w:rFonts w:ascii="Calibri" w:hAnsi="Calibri" w:cs="Tahoma"/>
          <w:sz w:val="20"/>
          <w:szCs w:val="20"/>
        </w:rPr>
      </w:pP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1. Termin związania ofertą wynosi 30 dni, licząc od upływu terminu składania ofert.</w:t>
      </w:r>
    </w:p>
    <w:p w:rsidR="0004626E" w:rsidRPr="00C378C7" w:rsidRDefault="0004626E">
      <w:pPr>
        <w:pStyle w:val="NormalnyWeb"/>
        <w:spacing w:before="0" w:after="0" w:line="276" w:lineRule="auto"/>
        <w:jc w:val="both"/>
        <w:rPr>
          <w:rFonts w:ascii="Calibri" w:eastAsia="Tahoma" w:hAnsi="Calibri" w:cs="Tahoma"/>
          <w:iCs/>
          <w:color w:val="000000"/>
          <w:sz w:val="20"/>
          <w:szCs w:val="20"/>
        </w:rPr>
      </w:pPr>
      <w:r w:rsidRPr="00C378C7">
        <w:rPr>
          <w:rFonts w:ascii="Calibri" w:hAnsi="Calibri" w:cs="Tahoma"/>
          <w:sz w:val="20"/>
          <w:szCs w:val="20"/>
        </w:rPr>
        <w:t xml:space="preserve">2. </w:t>
      </w:r>
      <w:r w:rsidRPr="00C378C7">
        <w:rPr>
          <w:rFonts w:ascii="Calibri" w:eastAsia="Tahoma" w:hAnsi="Calibri"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4626E" w:rsidRPr="00C378C7" w:rsidRDefault="0004626E">
      <w:pPr>
        <w:pStyle w:val="NormalnyWeb"/>
        <w:spacing w:before="0" w:after="0" w:line="276" w:lineRule="auto"/>
        <w:jc w:val="both"/>
        <w:rPr>
          <w:rFonts w:ascii="Calibri" w:hAnsi="Calibri"/>
        </w:rPr>
      </w:pPr>
      <w:r w:rsidRPr="00C378C7">
        <w:rPr>
          <w:rFonts w:ascii="Calibri" w:eastAsia="Tahoma" w:hAnsi="Calibri" w:cs="Tahoma"/>
          <w:iCs/>
          <w:color w:val="000000"/>
          <w:sz w:val="20"/>
          <w:szCs w:val="20"/>
        </w:rPr>
        <w:t xml:space="preserve">3. </w:t>
      </w:r>
      <w:r w:rsidRPr="00C378C7">
        <w:rPr>
          <w:rFonts w:ascii="Calibri" w:hAnsi="Calibri" w:cs="Tahoma"/>
          <w:iCs/>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sidRPr="00C378C7">
        <w:rPr>
          <w:rFonts w:ascii="Calibri" w:hAnsi="Calibri" w:cs="Tahoma"/>
          <w:i/>
          <w:iCs/>
          <w:sz w:val="20"/>
          <w:szCs w:val="20"/>
        </w:rPr>
        <w:t xml:space="preserve"> jeżeli dotyczy.</w:t>
      </w:r>
    </w:p>
    <w:p w:rsidR="0004626E" w:rsidRPr="00C378C7" w:rsidRDefault="0004626E">
      <w:pPr>
        <w:pStyle w:val="NormalnyWeb"/>
        <w:spacing w:before="0" w:after="0" w:line="276" w:lineRule="auto"/>
        <w:jc w:val="both"/>
        <w:rPr>
          <w:rFonts w:ascii="Calibri" w:hAnsi="Calibri"/>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§XIV. Miejsce i termin składania i otwarcia ofert</w:t>
            </w:r>
          </w:p>
        </w:tc>
      </w:tr>
    </w:tbl>
    <w:p w:rsidR="0004626E" w:rsidRPr="00C378C7" w:rsidRDefault="0004626E">
      <w:pPr>
        <w:pStyle w:val="NormalnyWeb"/>
        <w:spacing w:before="0" w:after="0" w:line="276" w:lineRule="auto"/>
        <w:jc w:val="both"/>
        <w:rPr>
          <w:rFonts w:ascii="Calibri" w:hAnsi="Calibri"/>
        </w:rPr>
      </w:pPr>
    </w:p>
    <w:p w:rsidR="0004626E" w:rsidRPr="000B27DF" w:rsidRDefault="0004626E">
      <w:pPr>
        <w:pStyle w:val="NormalnyWeb"/>
        <w:spacing w:before="0" w:after="0" w:line="276" w:lineRule="auto"/>
        <w:jc w:val="both"/>
        <w:rPr>
          <w:rFonts w:ascii="Calibri" w:hAnsi="Calibri" w:cs="Tahoma"/>
          <w:color w:val="000000"/>
          <w:sz w:val="20"/>
          <w:szCs w:val="20"/>
        </w:rPr>
      </w:pPr>
      <w:r w:rsidRPr="000B27DF">
        <w:rPr>
          <w:rFonts w:ascii="Calibri" w:hAnsi="Calibri" w:cs="Tahoma"/>
          <w:sz w:val="20"/>
          <w:szCs w:val="20"/>
        </w:rPr>
        <w:t xml:space="preserve">1. Oferty należy składać w </w:t>
      </w:r>
      <w:r w:rsidRPr="000B27DF">
        <w:rPr>
          <w:rFonts w:ascii="Calibri" w:hAnsi="Calibri" w:cs="Tahoma"/>
          <w:b/>
          <w:bCs/>
          <w:sz w:val="20"/>
          <w:szCs w:val="20"/>
        </w:rPr>
        <w:t>Sekretariacie Prezesa Copernicus Podmiot Leczniczy Sp. z o.o. w Gdańsku, Al. Jana Pawła II 50, 80-462 Gdańsk (pokój 44).</w:t>
      </w:r>
    </w:p>
    <w:p w:rsidR="0004626E" w:rsidRPr="000B27DF" w:rsidRDefault="0004626E">
      <w:pPr>
        <w:pStyle w:val="NormalnyWeb"/>
        <w:spacing w:before="0" w:after="0" w:line="276" w:lineRule="auto"/>
        <w:jc w:val="both"/>
        <w:rPr>
          <w:rFonts w:ascii="Calibri" w:hAnsi="Calibri" w:cs="Tahoma"/>
          <w:sz w:val="20"/>
          <w:szCs w:val="20"/>
        </w:rPr>
      </w:pPr>
      <w:r w:rsidRPr="000B27DF">
        <w:rPr>
          <w:rFonts w:ascii="Calibri" w:hAnsi="Calibri" w:cs="Tahoma"/>
          <w:color w:val="000000"/>
          <w:sz w:val="20"/>
          <w:szCs w:val="20"/>
        </w:rPr>
        <w:t>2. Termin składania ofert upływa dnia</w:t>
      </w:r>
      <w:r w:rsidR="007A0266" w:rsidRPr="000B27DF">
        <w:rPr>
          <w:rFonts w:ascii="Calibri" w:hAnsi="Calibri" w:cs="Tahoma"/>
          <w:b/>
          <w:bCs/>
          <w:color w:val="000000"/>
          <w:sz w:val="20"/>
          <w:szCs w:val="20"/>
        </w:rPr>
        <w:t xml:space="preserve"> </w:t>
      </w:r>
      <w:r w:rsidR="000B27DF" w:rsidRPr="000B27DF">
        <w:rPr>
          <w:rFonts w:ascii="Calibri" w:hAnsi="Calibri" w:cs="Tahoma"/>
          <w:b/>
          <w:bCs/>
          <w:sz w:val="20"/>
          <w:szCs w:val="20"/>
        </w:rPr>
        <w:t>15.01.2018</w:t>
      </w:r>
      <w:r w:rsidR="00175A6F" w:rsidRPr="000B27DF">
        <w:rPr>
          <w:rFonts w:ascii="Calibri" w:hAnsi="Calibri" w:cs="Tahoma"/>
          <w:b/>
          <w:bCs/>
          <w:sz w:val="20"/>
          <w:szCs w:val="20"/>
        </w:rPr>
        <w:t xml:space="preserve"> r</w:t>
      </w:r>
      <w:r w:rsidRPr="000B27DF">
        <w:rPr>
          <w:rFonts w:ascii="Calibri" w:hAnsi="Calibri" w:cs="Tahoma"/>
          <w:b/>
          <w:bCs/>
          <w:sz w:val="20"/>
          <w:szCs w:val="20"/>
        </w:rPr>
        <w:t>.</w:t>
      </w:r>
      <w:r w:rsidRPr="000B27DF">
        <w:rPr>
          <w:rFonts w:ascii="Calibri" w:hAnsi="Calibri" w:cs="Tahoma"/>
          <w:b/>
          <w:bCs/>
          <w:color w:val="000000"/>
          <w:sz w:val="20"/>
          <w:szCs w:val="20"/>
        </w:rPr>
        <w:t xml:space="preserve"> o godz. 10.00</w:t>
      </w:r>
    </w:p>
    <w:p w:rsidR="0004626E" w:rsidRPr="00C378C7" w:rsidRDefault="0004626E">
      <w:pPr>
        <w:pStyle w:val="NormalnyWeb"/>
        <w:spacing w:before="0" w:after="0" w:line="276" w:lineRule="auto"/>
        <w:jc w:val="both"/>
        <w:rPr>
          <w:rFonts w:ascii="Calibri" w:hAnsi="Calibri" w:cs="Tahoma"/>
          <w:sz w:val="20"/>
          <w:szCs w:val="20"/>
        </w:rPr>
      </w:pPr>
      <w:r w:rsidRPr="000B27DF">
        <w:rPr>
          <w:rFonts w:ascii="Calibri" w:hAnsi="Calibri" w:cs="Tahoma"/>
          <w:sz w:val="20"/>
          <w:szCs w:val="20"/>
        </w:rPr>
        <w:lastRenderedPageBreak/>
        <w:t xml:space="preserve">3. Oferty zostaną otwarte </w:t>
      </w:r>
      <w:r w:rsidRPr="000B27DF">
        <w:rPr>
          <w:rFonts w:ascii="Calibri" w:hAnsi="Calibri" w:cs="Tahoma"/>
          <w:sz w:val="20"/>
          <w:szCs w:val="20"/>
          <w:u w:val="single"/>
        </w:rPr>
        <w:t>w tym samym dniu</w:t>
      </w:r>
      <w:r w:rsidRPr="000B27DF">
        <w:rPr>
          <w:rFonts w:ascii="Calibri" w:hAnsi="Calibri" w:cs="Tahoma"/>
          <w:sz w:val="20"/>
          <w:szCs w:val="20"/>
        </w:rPr>
        <w:t xml:space="preserve"> o godz. </w:t>
      </w:r>
      <w:r w:rsidRPr="000B27DF">
        <w:rPr>
          <w:rFonts w:ascii="Calibri" w:hAnsi="Calibri" w:cs="Tahoma"/>
          <w:b/>
          <w:bCs/>
          <w:sz w:val="20"/>
          <w:szCs w:val="20"/>
        </w:rPr>
        <w:t>11.00 w Gdańsku, Al. Jana P</w:t>
      </w:r>
      <w:r w:rsidR="000B27DF" w:rsidRPr="000B27DF">
        <w:rPr>
          <w:rFonts w:ascii="Calibri" w:hAnsi="Calibri" w:cs="Tahoma"/>
          <w:b/>
          <w:bCs/>
          <w:sz w:val="20"/>
          <w:szCs w:val="20"/>
        </w:rPr>
        <w:t xml:space="preserve">awła II 50,  </w:t>
      </w:r>
      <w:r w:rsidRPr="000B27DF">
        <w:rPr>
          <w:rFonts w:ascii="Calibri" w:hAnsi="Calibri" w:cs="Tahoma"/>
          <w:b/>
          <w:bCs/>
          <w:sz w:val="20"/>
          <w:szCs w:val="20"/>
        </w:rPr>
        <w:t>w Dziale Zamówień Publicznych, poziom (minus) -1  pok. nr 093.</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4. Decydująca jest data i godzina otrzymania oferty przez Zamawiającego. Zamawiający niezwłocznie zwraca ofertę, która została złożona po terminie.</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5. Otwarcie ofert jest jawne.</w:t>
      </w:r>
    </w:p>
    <w:p w:rsidR="0004626E" w:rsidRPr="00C378C7" w:rsidRDefault="0004626E">
      <w:pPr>
        <w:pStyle w:val="WW-Tekstpodstawowywcity3"/>
        <w:spacing w:after="0"/>
        <w:ind w:left="0" w:firstLine="0"/>
        <w:rPr>
          <w:rFonts w:cs="Tahoma"/>
          <w:b/>
          <w:bCs/>
          <w:sz w:val="20"/>
          <w:szCs w:val="20"/>
        </w:rPr>
      </w:pPr>
      <w:r w:rsidRPr="00C378C7">
        <w:rPr>
          <w:rFonts w:cs="Tahoma"/>
          <w:sz w:val="20"/>
          <w:szCs w:val="20"/>
        </w:rPr>
        <w:t xml:space="preserve">6. </w:t>
      </w:r>
      <w:r w:rsidRPr="00C378C7">
        <w:rPr>
          <w:rFonts w:eastAsia="Arial" w:cs="Tahoma"/>
          <w:color w:val="000000"/>
          <w:sz w:val="20"/>
          <w:szCs w:val="20"/>
        </w:rPr>
        <w:t xml:space="preserve">Niezwłocznie po otwarciu ofert zamawiający zamieszcza na stronie internetowej informacje, o których mowa w art. 86 ust. 5 ustawy </w:t>
      </w:r>
      <w:proofErr w:type="spellStart"/>
      <w:r w:rsidRPr="00C378C7">
        <w:rPr>
          <w:rFonts w:eastAsia="Arial" w:cs="Tahoma"/>
          <w:color w:val="000000"/>
          <w:sz w:val="20"/>
          <w:szCs w:val="20"/>
        </w:rPr>
        <w:t>Pzp</w:t>
      </w:r>
      <w:proofErr w:type="spellEnd"/>
      <w:r w:rsidRPr="00C378C7">
        <w:rPr>
          <w:rFonts w:eastAsia="Arial" w:cs="Tahoma"/>
          <w:color w:val="000000"/>
          <w:sz w:val="20"/>
          <w:szCs w:val="20"/>
        </w:rPr>
        <w:t>.</w:t>
      </w:r>
    </w:p>
    <w:p w:rsidR="0004626E" w:rsidRPr="00C378C7" w:rsidRDefault="0004626E">
      <w:pPr>
        <w:pStyle w:val="NormalnyWeb"/>
        <w:spacing w:before="0" w:after="0" w:line="276" w:lineRule="auto"/>
        <w:jc w:val="both"/>
        <w:rPr>
          <w:rFonts w:ascii="Calibri" w:hAnsi="Calibri" w:cs="Tahoma"/>
          <w:b/>
          <w:bCs/>
          <w:sz w:val="20"/>
          <w:szCs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§XV. Opis sposobu przygotowania oferty</w:t>
            </w:r>
          </w:p>
        </w:tc>
      </w:tr>
    </w:tbl>
    <w:p w:rsidR="0004626E" w:rsidRPr="00C378C7" w:rsidRDefault="0004626E">
      <w:pPr>
        <w:pStyle w:val="Default"/>
        <w:spacing w:after="21"/>
        <w:jc w:val="both"/>
        <w:rPr>
          <w:rFonts w:ascii="Calibri" w:hAnsi="Calibri"/>
        </w:rPr>
      </w:pPr>
    </w:p>
    <w:p w:rsidR="0004626E" w:rsidRPr="00C378C7" w:rsidRDefault="0004626E">
      <w:pPr>
        <w:pStyle w:val="Default"/>
        <w:spacing w:after="21"/>
        <w:jc w:val="both"/>
        <w:rPr>
          <w:rFonts w:ascii="Calibri" w:eastAsia="Times New Roman" w:hAnsi="Calibri" w:cs="Tahoma"/>
          <w:sz w:val="20"/>
          <w:szCs w:val="20"/>
        </w:rPr>
      </w:pPr>
      <w:r w:rsidRPr="00C378C7">
        <w:rPr>
          <w:rFonts w:ascii="Calibri" w:eastAsia="Times New Roman" w:hAnsi="Calibri" w:cs="Tahoma"/>
          <w:sz w:val="20"/>
          <w:szCs w:val="20"/>
        </w:rPr>
        <w:t>1. Każdy wykonawca może złożyć tylko jedną ofertę. Oferta powinna zostać sporządzona według Formularza oferty stanowiącego załącznik nr 1 do SIWZ. Wielkość i układ formularza może zostać przez wykonawcę zmieniona, jednak treść oferty musi odpowiadać treści SIWZ.</w:t>
      </w:r>
    </w:p>
    <w:p w:rsidR="0004626E" w:rsidRPr="00C378C7" w:rsidRDefault="0004626E">
      <w:pPr>
        <w:pStyle w:val="Default"/>
        <w:spacing w:after="21"/>
        <w:jc w:val="both"/>
        <w:rPr>
          <w:rFonts w:ascii="Calibri" w:eastAsia="Times New Roman" w:hAnsi="Calibri" w:cs="Tahoma"/>
          <w:sz w:val="20"/>
          <w:szCs w:val="20"/>
        </w:rPr>
      </w:pPr>
      <w:r w:rsidRPr="00C378C7">
        <w:rPr>
          <w:rFonts w:ascii="Calibri" w:eastAsia="Times New Roman" w:hAnsi="Calibri" w:cs="Tahoma"/>
          <w:sz w:val="20"/>
          <w:szCs w:val="20"/>
        </w:rPr>
        <w:t>2.</w:t>
      </w:r>
      <w:r w:rsidRPr="00C378C7">
        <w:rPr>
          <w:rFonts w:ascii="Calibri" w:eastAsia="Times New Roman" w:hAnsi="Calibri" w:cs="Tahoma"/>
          <w:b/>
          <w:bCs/>
          <w:sz w:val="20"/>
          <w:szCs w:val="20"/>
        </w:rPr>
        <w:t xml:space="preserve"> </w:t>
      </w:r>
      <w:r w:rsidRPr="00C378C7">
        <w:rPr>
          <w:rFonts w:ascii="Calibri" w:eastAsia="Times New Roman" w:hAnsi="Calibri" w:cs="Tahoma"/>
          <w:sz w:val="20"/>
          <w:szCs w:val="20"/>
        </w:rPr>
        <w:t>Do oferty należy dołączyć:</w:t>
      </w:r>
    </w:p>
    <w:p w:rsidR="0004626E" w:rsidRPr="00C378C7" w:rsidRDefault="0004626E">
      <w:pPr>
        <w:pStyle w:val="Default"/>
        <w:spacing w:after="21"/>
        <w:jc w:val="both"/>
        <w:rPr>
          <w:rFonts w:ascii="Calibri" w:eastAsia="Times New Roman" w:hAnsi="Calibri" w:cs="Tahoma"/>
          <w:sz w:val="20"/>
          <w:szCs w:val="20"/>
        </w:rPr>
      </w:pPr>
      <w:r w:rsidRPr="00C378C7">
        <w:rPr>
          <w:rFonts w:ascii="Calibri" w:eastAsia="Times New Roman" w:hAnsi="Calibri" w:cs="Tahoma"/>
          <w:sz w:val="20"/>
          <w:szCs w:val="20"/>
        </w:rPr>
        <w:t>1) oświadczenia wymienione w § IX ust. 1 SIWZ,</w:t>
      </w:r>
    </w:p>
    <w:p w:rsidR="0004626E" w:rsidRPr="00C378C7" w:rsidRDefault="0004626E">
      <w:pPr>
        <w:pStyle w:val="Default"/>
        <w:spacing w:after="21"/>
        <w:jc w:val="both"/>
        <w:rPr>
          <w:rFonts w:ascii="Calibri" w:eastAsia="Times New Roman" w:hAnsi="Calibri" w:cs="Tahoma"/>
          <w:sz w:val="20"/>
          <w:szCs w:val="20"/>
        </w:rPr>
      </w:pPr>
      <w:r w:rsidRPr="00C378C7">
        <w:rPr>
          <w:rFonts w:ascii="Calibri" w:eastAsia="Times New Roman" w:hAnsi="Calibri" w:cs="Tahoma"/>
          <w:sz w:val="20"/>
          <w:szCs w:val="20"/>
        </w:rPr>
        <w:t>2) zobowiązanie podmiotu o którym mowa w § VII ust. 4 pkt. 1) - jeżeli dotyczy,</w:t>
      </w:r>
    </w:p>
    <w:p w:rsidR="0004626E" w:rsidRPr="00C378C7" w:rsidRDefault="0004626E">
      <w:pPr>
        <w:pStyle w:val="Default"/>
        <w:spacing w:after="21"/>
        <w:jc w:val="both"/>
        <w:rPr>
          <w:rFonts w:ascii="Calibri" w:eastAsia="Times New Roman" w:hAnsi="Calibri" w:cs="Tahoma"/>
          <w:sz w:val="20"/>
          <w:szCs w:val="20"/>
        </w:rPr>
      </w:pPr>
      <w:r w:rsidRPr="00C378C7">
        <w:rPr>
          <w:rFonts w:ascii="Calibri" w:eastAsia="Times New Roman" w:hAnsi="Calibri" w:cs="Tahoma"/>
          <w:sz w:val="20"/>
          <w:szCs w:val="20"/>
        </w:rPr>
        <w:t>3) pełnomocnictwo – jeżeli dotyczy</w:t>
      </w:r>
    </w:p>
    <w:p w:rsidR="0004626E" w:rsidRPr="00C378C7" w:rsidRDefault="0004626E">
      <w:pPr>
        <w:pStyle w:val="Default"/>
        <w:spacing w:after="21"/>
        <w:jc w:val="both"/>
        <w:rPr>
          <w:rFonts w:ascii="Calibri" w:hAnsi="Calibri" w:cs="Tahoma"/>
          <w:sz w:val="20"/>
          <w:szCs w:val="20"/>
        </w:rPr>
      </w:pPr>
      <w:r w:rsidRPr="00C378C7">
        <w:rPr>
          <w:rFonts w:ascii="Calibri" w:eastAsia="Times New Roman" w:hAnsi="Calibri" w:cs="Tahoma"/>
          <w:sz w:val="20"/>
          <w:szCs w:val="20"/>
        </w:rPr>
        <w:t>3. Ofertę sporządza się w języku polskim z zachowaniem formy pisemnej pod rygorem nieważności. Wymóg zachowania formy pisemnej oznacza konieczność złożenia na niej własnoręcznego podpisu – art. 78 Kodeksu cywilnego.</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4. Każda zmiana naniesiona na ofertę po jej opracowaniu wymaga parafowania przez Wykonawcę.</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 xml:space="preserve">5. </w:t>
      </w:r>
      <w:r w:rsidRPr="00C378C7">
        <w:rPr>
          <w:rFonts w:ascii="Calibri" w:hAnsi="Calibri" w:cs="Tahoma"/>
          <w:sz w:val="20"/>
          <w:szCs w:val="20"/>
          <w:u w:val="single"/>
        </w:rPr>
        <w:t>Zamawiający zaleca ponumerowanie wszystkich stron oferty</w:t>
      </w:r>
      <w:r w:rsidRPr="00C378C7">
        <w:rPr>
          <w:rFonts w:ascii="Calibri" w:hAnsi="Calibri" w:cs="Tahoma"/>
          <w:sz w:val="20"/>
          <w:szCs w:val="20"/>
        </w:rPr>
        <w:t xml:space="preserve"> celem stworzenia spisu treści,                       sprawdzenia jej kompletności oraz ułatwienia komunikacji. Ponadto należy </w:t>
      </w:r>
      <w:r w:rsidRPr="00C378C7">
        <w:rPr>
          <w:rFonts w:ascii="Calibri" w:hAnsi="Calibri" w:cs="Tahoma"/>
          <w:sz w:val="20"/>
          <w:szCs w:val="20"/>
          <w:u w:val="single"/>
        </w:rPr>
        <w:t xml:space="preserve">połączyć wszystkie ze sobą w sposób uniemożliwiający zdekompletowanie oferty. </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 xml:space="preserve">7. Wykonawca może wprowadzić zmiany do złożonej oferty przed upływem terminu składania ofert. Zmiany należy złożyć według takich samych zasad, jakie dotyczyły składania ofert z dopiskiem: </w:t>
      </w:r>
      <w:r w:rsidRPr="00C378C7">
        <w:rPr>
          <w:rFonts w:ascii="Calibri" w:hAnsi="Calibri" w:cs="Tahoma"/>
          <w:i/>
          <w:iCs/>
          <w:sz w:val="20"/>
          <w:szCs w:val="20"/>
        </w:rPr>
        <w:t>ZMIANA.</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8. Wykonawca może wycofać złożoną przez siebie ofertę, pod warunkiem, że pisemne powiadomienie wpłynie do Zamawiającego przed upływem terminu składania ofert.</w:t>
      </w:r>
    </w:p>
    <w:p w:rsidR="0004626E" w:rsidRPr="00C378C7" w:rsidRDefault="0004626E">
      <w:pPr>
        <w:spacing w:after="0"/>
        <w:jc w:val="both"/>
        <w:rPr>
          <w:rFonts w:cs="Tahoma"/>
          <w:sz w:val="20"/>
          <w:szCs w:val="20"/>
        </w:rPr>
      </w:pPr>
      <w:r w:rsidRPr="00C378C7">
        <w:rPr>
          <w:rFonts w:cs="Tahoma"/>
          <w:sz w:val="20"/>
          <w:szCs w:val="20"/>
        </w:rPr>
        <w:t xml:space="preserve">9. Informacje zawarte w ofercie, które stanowią tajemnicę przedsiębiorstwa w rozumieniu ustawy  z dnia 16 kwietnia 1993 r. o zwalczaniu nieuczciwej konkurencji (tekst jednolity Dz. U. z 2003 r.,  Nr 153, poz. 1503 z </w:t>
      </w:r>
      <w:proofErr w:type="spellStart"/>
      <w:r w:rsidRPr="00C378C7">
        <w:rPr>
          <w:rFonts w:cs="Tahoma"/>
          <w:sz w:val="20"/>
          <w:szCs w:val="20"/>
        </w:rPr>
        <w:t>późn</w:t>
      </w:r>
      <w:proofErr w:type="spellEnd"/>
      <w:r w:rsidRPr="00C378C7">
        <w:rPr>
          <w:rFonts w:cs="Tahoma"/>
          <w:sz w:val="20"/>
          <w:szCs w:val="20"/>
        </w:rPr>
        <w:t xml:space="preserve">.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w:t>
      </w:r>
      <w:proofErr w:type="spellStart"/>
      <w:r w:rsidRPr="00C378C7">
        <w:rPr>
          <w:rFonts w:cs="Tahoma"/>
          <w:sz w:val="20"/>
          <w:szCs w:val="20"/>
        </w:rPr>
        <w:t>późn</w:t>
      </w:r>
      <w:proofErr w:type="spellEnd"/>
      <w:r w:rsidRPr="00C378C7">
        <w:rPr>
          <w:rFonts w:cs="Tahoma"/>
          <w:sz w:val="20"/>
          <w:szCs w:val="20"/>
        </w:rPr>
        <w:t>.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04626E" w:rsidRPr="00C378C7" w:rsidRDefault="0004626E">
      <w:pPr>
        <w:pStyle w:val="NormalnyWeb"/>
        <w:spacing w:before="0" w:after="0" w:line="276" w:lineRule="auto"/>
        <w:jc w:val="both"/>
        <w:rPr>
          <w:rFonts w:ascii="Calibri" w:hAnsi="Calibri" w:cs="Tahoma"/>
          <w:b/>
          <w:bCs/>
          <w:sz w:val="20"/>
          <w:szCs w:val="20"/>
        </w:rPr>
      </w:pPr>
      <w:r w:rsidRPr="00C378C7">
        <w:rPr>
          <w:rFonts w:ascii="Calibri" w:hAnsi="Calibri" w:cs="Tahoma"/>
          <w:sz w:val="20"/>
          <w:szCs w:val="20"/>
        </w:rPr>
        <w:t>10. Ofertę należy umieścić w opakowaniu zamkniętym i zaadresowanym do  Zamawiającego na adres</w:t>
      </w:r>
      <w:r w:rsidRPr="00C378C7">
        <w:rPr>
          <w:rFonts w:ascii="Calibri" w:hAnsi="Calibri" w:cs="Tahoma"/>
          <w:b/>
          <w:bCs/>
          <w:sz w:val="20"/>
          <w:szCs w:val="20"/>
        </w:rPr>
        <w:t xml:space="preserve">: </w:t>
      </w: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b/>
          <w:bCs/>
          <w:sz w:val="20"/>
          <w:szCs w:val="20"/>
        </w:rPr>
        <w:t>Copernicus Podmiot Leczniczy Sp. z o. o.,  w Gdańsku, Al. Jana Pawła II 50, 80-462 Gdańsk (pokój 44).</w:t>
      </w:r>
    </w:p>
    <w:p w:rsidR="0004626E" w:rsidRPr="00C378C7" w:rsidRDefault="0004626E">
      <w:pPr>
        <w:spacing w:after="0"/>
        <w:jc w:val="both"/>
        <w:rPr>
          <w:rFonts w:cs="Tahoma"/>
          <w:sz w:val="20"/>
          <w:szCs w:val="20"/>
        </w:rPr>
      </w:pPr>
      <w:r w:rsidRPr="00C378C7">
        <w:rPr>
          <w:rFonts w:cs="Tahoma"/>
          <w:sz w:val="20"/>
          <w:szCs w:val="20"/>
        </w:rPr>
        <w:t xml:space="preserve"> </w:t>
      </w:r>
      <w:r w:rsidRPr="00C378C7">
        <w:rPr>
          <w:rFonts w:cs="Tahoma"/>
          <w:sz w:val="20"/>
          <w:szCs w:val="20"/>
          <w:u w:val="single"/>
        </w:rPr>
        <w:t>Zamknięte opakowanie zawierające ofertę Wykonawcy, winno być opisane:</w:t>
      </w:r>
    </w:p>
    <w:p w:rsidR="0004626E" w:rsidRPr="00C378C7" w:rsidRDefault="0004626E">
      <w:pPr>
        <w:pStyle w:val="NormalnyWeb"/>
        <w:spacing w:before="0" w:after="0" w:line="276" w:lineRule="auto"/>
        <w:jc w:val="both"/>
        <w:rPr>
          <w:rFonts w:ascii="Calibri" w:hAnsi="Calibri" w:cs="Tahoma"/>
          <w:b/>
          <w:bCs/>
          <w:i/>
          <w:iCs/>
          <w:color w:val="000000"/>
          <w:sz w:val="20"/>
          <w:szCs w:val="20"/>
        </w:rPr>
      </w:pPr>
      <w:r w:rsidRPr="00C378C7">
        <w:rPr>
          <w:rFonts w:ascii="Calibri" w:hAnsi="Calibri" w:cs="Tahoma"/>
          <w:sz w:val="20"/>
          <w:szCs w:val="20"/>
        </w:rPr>
        <w:lastRenderedPageBreak/>
        <w:t>- nazwą i adresem Wykonawcy</w:t>
      </w:r>
    </w:p>
    <w:p w:rsidR="0004626E" w:rsidRPr="000B27DF" w:rsidRDefault="00FB70D4">
      <w:pPr>
        <w:pStyle w:val="NormalnyWeb"/>
        <w:spacing w:before="0" w:after="0" w:line="276" w:lineRule="auto"/>
        <w:jc w:val="center"/>
        <w:rPr>
          <w:rFonts w:ascii="Calibri" w:hAnsi="Calibri" w:cs="Tahoma"/>
          <w:b/>
          <w:bCs/>
          <w:sz w:val="20"/>
          <w:szCs w:val="20"/>
        </w:rPr>
      </w:pPr>
      <w:r w:rsidRPr="000B27DF">
        <w:rPr>
          <w:rFonts w:ascii="Calibri" w:hAnsi="Calibri" w:cs="Tahoma"/>
          <w:b/>
          <w:bCs/>
          <w:i/>
          <w:iCs/>
          <w:color w:val="000000"/>
          <w:sz w:val="20"/>
          <w:szCs w:val="20"/>
        </w:rPr>
        <w:t xml:space="preserve">Nr sprawy </w:t>
      </w:r>
      <w:r w:rsidR="00CC68DA" w:rsidRPr="000B27DF">
        <w:rPr>
          <w:rFonts w:ascii="Calibri" w:hAnsi="Calibri" w:cs="Tahoma"/>
          <w:b/>
          <w:bCs/>
          <w:i/>
          <w:iCs/>
          <w:color w:val="000000"/>
          <w:sz w:val="20"/>
          <w:szCs w:val="20"/>
        </w:rPr>
        <w:t>D10.251.87.R.2017</w:t>
      </w:r>
      <w:r w:rsidR="00EC20AF" w:rsidRPr="000B27DF">
        <w:rPr>
          <w:rFonts w:ascii="Calibri" w:hAnsi="Calibri" w:cs="Tahoma"/>
          <w:b/>
          <w:bCs/>
          <w:i/>
          <w:iCs/>
          <w:color w:val="000000"/>
          <w:sz w:val="20"/>
          <w:szCs w:val="20"/>
        </w:rPr>
        <w:t xml:space="preserve"> Nie otwierać przed  </w:t>
      </w:r>
      <w:r w:rsidR="000B27DF" w:rsidRPr="000B27DF">
        <w:rPr>
          <w:rFonts w:ascii="Calibri" w:hAnsi="Calibri" w:cs="Tahoma"/>
          <w:b/>
          <w:bCs/>
          <w:i/>
          <w:iCs/>
          <w:color w:val="FF0000"/>
          <w:sz w:val="20"/>
          <w:szCs w:val="20"/>
        </w:rPr>
        <w:t>15.</w:t>
      </w:r>
      <w:r w:rsidR="0081596E" w:rsidRPr="000B27DF">
        <w:rPr>
          <w:rFonts w:ascii="Calibri" w:hAnsi="Calibri" w:cs="Tahoma"/>
          <w:b/>
          <w:bCs/>
          <w:i/>
          <w:iCs/>
          <w:sz w:val="20"/>
          <w:szCs w:val="20"/>
        </w:rPr>
        <w:t>.</w:t>
      </w:r>
      <w:r w:rsidR="000B27DF" w:rsidRPr="000B27DF">
        <w:rPr>
          <w:rFonts w:ascii="Calibri" w:hAnsi="Calibri" w:cs="Tahoma"/>
          <w:b/>
          <w:bCs/>
          <w:i/>
          <w:iCs/>
          <w:sz w:val="20"/>
          <w:szCs w:val="20"/>
        </w:rPr>
        <w:t>01.2018</w:t>
      </w:r>
      <w:r w:rsidR="0081596E" w:rsidRPr="000B27DF">
        <w:rPr>
          <w:rFonts w:ascii="Calibri" w:hAnsi="Calibri" w:cs="Tahoma"/>
          <w:b/>
          <w:bCs/>
          <w:i/>
          <w:iCs/>
          <w:sz w:val="20"/>
          <w:szCs w:val="20"/>
        </w:rPr>
        <w:t xml:space="preserve"> r. </w:t>
      </w:r>
      <w:r w:rsidR="0004626E" w:rsidRPr="000B27DF">
        <w:rPr>
          <w:rFonts w:ascii="Calibri" w:hAnsi="Calibri" w:cs="Tahoma"/>
          <w:b/>
          <w:bCs/>
          <w:i/>
          <w:iCs/>
          <w:sz w:val="20"/>
          <w:szCs w:val="20"/>
        </w:rPr>
        <w:t xml:space="preserve"> </w:t>
      </w:r>
      <w:r w:rsidR="0004626E" w:rsidRPr="000B27DF">
        <w:rPr>
          <w:rFonts w:ascii="Calibri" w:hAnsi="Calibri" w:cs="Tahoma"/>
          <w:b/>
          <w:bCs/>
          <w:i/>
          <w:iCs/>
          <w:color w:val="000000"/>
          <w:sz w:val="20"/>
          <w:szCs w:val="20"/>
        </w:rPr>
        <w:t>godz. 11.00.</w:t>
      </w:r>
    </w:p>
    <w:p w:rsidR="0004626E" w:rsidRPr="00C378C7" w:rsidRDefault="0004626E">
      <w:pPr>
        <w:pStyle w:val="NormalnyWeb"/>
        <w:spacing w:before="0" w:after="0" w:line="276" w:lineRule="auto"/>
        <w:jc w:val="center"/>
        <w:rPr>
          <w:rFonts w:ascii="Calibri" w:hAnsi="Calibri" w:cs="Tahoma"/>
          <w:b/>
          <w:bCs/>
          <w:sz w:val="20"/>
          <w:szCs w:val="20"/>
        </w:rPr>
      </w:pPr>
      <w:r w:rsidRPr="000B27DF">
        <w:rPr>
          <w:rFonts w:ascii="Calibri" w:hAnsi="Calibri" w:cs="Tahoma"/>
          <w:b/>
          <w:bCs/>
          <w:sz w:val="20"/>
          <w:szCs w:val="20"/>
        </w:rPr>
        <w:t>oferta na</w:t>
      </w:r>
      <w:r w:rsidRPr="00C378C7">
        <w:rPr>
          <w:rFonts w:ascii="Calibri" w:hAnsi="Calibri" w:cs="Tahoma"/>
          <w:b/>
          <w:bCs/>
          <w:sz w:val="20"/>
          <w:szCs w:val="20"/>
        </w:rPr>
        <w:t xml:space="preserve"> </w:t>
      </w:r>
    </w:p>
    <w:p w:rsidR="000B27DF" w:rsidRPr="002E5602" w:rsidRDefault="000B27DF" w:rsidP="000B27DF">
      <w:pPr>
        <w:jc w:val="center"/>
        <w:rPr>
          <w:i/>
        </w:rPr>
      </w:pPr>
      <w:r w:rsidRPr="00814391">
        <w:rPr>
          <w:b/>
        </w:rPr>
        <w:t>„</w:t>
      </w:r>
      <w:r>
        <w:rPr>
          <w:b/>
        </w:rPr>
        <w:t>W</w:t>
      </w:r>
      <w:r w:rsidRPr="00814391">
        <w:rPr>
          <w:b/>
        </w:rPr>
        <w:t>ykonanie wentylacji mechanicznej</w:t>
      </w:r>
      <w:r w:rsidRPr="00814391">
        <w:rPr>
          <w:bCs/>
          <w:iCs/>
        </w:rPr>
        <w:t xml:space="preserve"> </w:t>
      </w:r>
      <w:r w:rsidRPr="00814391">
        <w:rPr>
          <w:b/>
        </w:rPr>
        <w:t>na potrzeby</w:t>
      </w:r>
      <w:r>
        <w:rPr>
          <w:bCs/>
          <w:iCs/>
        </w:rPr>
        <w:t xml:space="preserve"> </w:t>
      </w:r>
      <w:r w:rsidRPr="00617E95">
        <w:rPr>
          <w:b/>
        </w:rPr>
        <w:t>Pomorski</w:t>
      </w:r>
      <w:r>
        <w:rPr>
          <w:b/>
        </w:rPr>
        <w:t>ego Ośrod</w:t>
      </w:r>
      <w:r w:rsidRPr="00617E95">
        <w:rPr>
          <w:b/>
        </w:rPr>
        <w:t>k</w:t>
      </w:r>
      <w:r>
        <w:rPr>
          <w:b/>
        </w:rPr>
        <w:t>a</w:t>
      </w:r>
      <w:r w:rsidRPr="00617E95">
        <w:rPr>
          <w:b/>
        </w:rPr>
        <w:t xml:space="preserve"> Terapii Laserowej im. Fundacji POLSAT</w:t>
      </w:r>
      <w:r>
        <w:rPr>
          <w:b/>
          <w:i/>
        </w:rPr>
        <w:t>”</w:t>
      </w:r>
    </w:p>
    <w:p w:rsidR="00AA3793" w:rsidRPr="00C378C7" w:rsidRDefault="00AA3793" w:rsidP="00AA3793">
      <w:pPr>
        <w:pStyle w:val="western"/>
        <w:rPr>
          <w:rFonts w:ascii="Calibri" w:hAnsi="Calibri"/>
        </w:rPr>
      </w:pPr>
    </w:p>
    <w:p w:rsidR="000C59AA" w:rsidRPr="00C378C7" w:rsidRDefault="000C59AA">
      <w:pPr>
        <w:pStyle w:val="NormalnyWeb"/>
        <w:spacing w:before="0" w:after="0" w:line="276" w:lineRule="auto"/>
        <w:jc w:val="center"/>
        <w:rPr>
          <w:rFonts w:ascii="Calibri" w:hAnsi="Calibri" w:cs="Tahoma"/>
          <w:sz w:val="20"/>
          <w:szCs w:val="20"/>
        </w:rPr>
      </w:pPr>
    </w:p>
    <w:p w:rsidR="0004626E" w:rsidRPr="00C378C7" w:rsidRDefault="0004626E">
      <w:pPr>
        <w:pStyle w:val="NormalnyWeb"/>
        <w:spacing w:before="0" w:after="0" w:line="276" w:lineRule="auto"/>
        <w:jc w:val="both"/>
        <w:rPr>
          <w:rFonts w:ascii="Calibri" w:hAnsi="Calibri" w:cs="Tahoma"/>
          <w:sz w:val="20"/>
          <w:szCs w:val="20"/>
        </w:rPr>
      </w:pPr>
      <w:r w:rsidRPr="00C378C7">
        <w:rPr>
          <w:rFonts w:ascii="Calibri" w:hAnsi="Calibri" w:cs="Tahoma"/>
          <w:sz w:val="20"/>
          <w:szCs w:val="20"/>
        </w:rPr>
        <w:t>11. Koszty opracowania i dostarczenia oferty oraz uczestnictwa w przetargu obciążają wyłącznie wykonawcę.</w:t>
      </w:r>
    </w:p>
    <w:p w:rsidR="0004626E" w:rsidRPr="00C378C7" w:rsidRDefault="0004626E">
      <w:pPr>
        <w:pStyle w:val="NormalnyWeb"/>
        <w:spacing w:before="0" w:after="0" w:line="276" w:lineRule="auto"/>
        <w:jc w:val="both"/>
        <w:rPr>
          <w:rFonts w:ascii="Calibri" w:hAnsi="Calibri" w:cs="Tahoma"/>
          <w:sz w:val="20"/>
          <w:szCs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 xml:space="preserve">§XVI. </w:t>
            </w:r>
            <w:r w:rsidRPr="00C378C7">
              <w:rPr>
                <w:rFonts w:ascii="Calibri" w:eastAsia="Times New Roman" w:hAnsi="Calibri" w:cs="Tahoma"/>
                <w:b/>
                <w:bCs/>
                <w:color w:val="000000"/>
                <w:sz w:val="20"/>
                <w:szCs w:val="20"/>
              </w:rPr>
              <w:t xml:space="preserve">Opis kryteriów, którymi Zamawiający będzie się kierował przy wyborze oferty, wraz z podaniem znaczenia tych kryteriów i sposobu oceny ofert. </w:t>
            </w:r>
          </w:p>
        </w:tc>
      </w:tr>
    </w:tbl>
    <w:p w:rsidR="0004626E" w:rsidRPr="00C378C7" w:rsidRDefault="0004626E">
      <w:pPr>
        <w:pStyle w:val="NormalnyWeb"/>
        <w:spacing w:before="0" w:after="0" w:line="276" w:lineRule="auto"/>
        <w:jc w:val="both"/>
        <w:rPr>
          <w:rFonts w:ascii="Calibri" w:hAnsi="Calibri" w:cs="Tahoma"/>
          <w:sz w:val="20"/>
          <w:szCs w:val="20"/>
        </w:rPr>
      </w:pPr>
    </w:p>
    <w:p w:rsidR="0004626E" w:rsidRPr="00C378C7" w:rsidRDefault="0004626E">
      <w:pPr>
        <w:pStyle w:val="NormalnyWeb"/>
        <w:spacing w:before="0" w:after="0" w:line="276" w:lineRule="auto"/>
        <w:jc w:val="both"/>
        <w:rPr>
          <w:rFonts w:ascii="Calibri" w:hAnsi="Calibri" w:cs="Tahoma"/>
          <w:color w:val="000000"/>
          <w:sz w:val="20"/>
          <w:szCs w:val="20"/>
        </w:rPr>
      </w:pPr>
      <w:r w:rsidRPr="00C378C7">
        <w:rPr>
          <w:rFonts w:ascii="Calibri" w:hAnsi="Calibri" w:cs="Tahoma"/>
          <w:sz w:val="20"/>
          <w:szCs w:val="20"/>
        </w:rPr>
        <w:t>1.</w:t>
      </w:r>
      <w:r w:rsidRPr="00C378C7">
        <w:rPr>
          <w:rFonts w:ascii="Calibri" w:hAnsi="Calibri" w:cs="Tahoma"/>
          <w:color w:val="000000"/>
          <w:sz w:val="20"/>
          <w:szCs w:val="20"/>
        </w:rPr>
        <w:t xml:space="preserve"> Zamawiający przyjmie oferty do szczegółowego rozpatrywania (oceny), jeżeli:</w:t>
      </w:r>
    </w:p>
    <w:p w:rsidR="0004626E" w:rsidRPr="00C378C7" w:rsidRDefault="0004626E">
      <w:pPr>
        <w:widowControl w:val="0"/>
        <w:autoSpaceDE w:val="0"/>
        <w:spacing w:after="0" w:line="23" w:lineRule="atLeast"/>
        <w:ind w:left="284" w:hanging="284"/>
        <w:jc w:val="both"/>
        <w:rPr>
          <w:rFonts w:cs="Tahoma"/>
          <w:color w:val="000000"/>
          <w:sz w:val="20"/>
          <w:szCs w:val="20"/>
        </w:rPr>
      </w:pPr>
      <w:r w:rsidRPr="00C378C7">
        <w:rPr>
          <w:rFonts w:cs="Tahoma"/>
          <w:color w:val="000000"/>
          <w:sz w:val="20"/>
          <w:szCs w:val="20"/>
        </w:rPr>
        <w:t>- odpowiada wymaganiom określonym w ustawie Prawo zamówień publicznych</w:t>
      </w:r>
    </w:p>
    <w:p w:rsidR="0004626E" w:rsidRPr="00C378C7" w:rsidRDefault="0004626E">
      <w:pPr>
        <w:widowControl w:val="0"/>
        <w:autoSpaceDE w:val="0"/>
        <w:spacing w:after="0" w:line="23" w:lineRule="atLeast"/>
        <w:ind w:left="284" w:hanging="284"/>
        <w:jc w:val="both"/>
        <w:rPr>
          <w:rFonts w:cs="Tahoma"/>
          <w:color w:val="000000"/>
          <w:sz w:val="20"/>
          <w:szCs w:val="20"/>
        </w:rPr>
      </w:pPr>
      <w:r w:rsidRPr="00C378C7">
        <w:rPr>
          <w:rFonts w:cs="Tahoma"/>
          <w:color w:val="000000"/>
          <w:sz w:val="20"/>
          <w:szCs w:val="20"/>
        </w:rPr>
        <w:t>- treść oferty wraz z załącznikami spełnia wymagania określone niniejszą specyfikacją</w:t>
      </w:r>
    </w:p>
    <w:p w:rsidR="0004626E" w:rsidRPr="00C378C7" w:rsidRDefault="0004626E">
      <w:pPr>
        <w:widowControl w:val="0"/>
        <w:autoSpaceDE w:val="0"/>
        <w:spacing w:after="0" w:line="23" w:lineRule="atLeast"/>
        <w:ind w:left="284" w:hanging="284"/>
        <w:jc w:val="both"/>
        <w:rPr>
          <w:rFonts w:cs="Tahoma"/>
          <w:sz w:val="20"/>
          <w:szCs w:val="20"/>
        </w:rPr>
      </w:pPr>
      <w:r w:rsidRPr="00C378C7">
        <w:rPr>
          <w:rFonts w:cs="Tahoma"/>
          <w:color w:val="000000"/>
          <w:sz w:val="20"/>
          <w:szCs w:val="20"/>
        </w:rPr>
        <w:t>- oferta została złożona w określonym przez Zamawiającego terminie</w:t>
      </w:r>
    </w:p>
    <w:p w:rsidR="0004626E" w:rsidRPr="00C378C7" w:rsidRDefault="0004626E">
      <w:pPr>
        <w:pStyle w:val="NormalnyWeb"/>
        <w:spacing w:before="0" w:after="0" w:line="276" w:lineRule="auto"/>
        <w:jc w:val="both"/>
        <w:rPr>
          <w:rFonts w:ascii="Calibri" w:hAnsi="Calibri" w:cs="Tahoma"/>
          <w:sz w:val="20"/>
          <w:szCs w:val="20"/>
        </w:rPr>
      </w:pPr>
    </w:p>
    <w:p w:rsidR="00E54311" w:rsidRPr="00C378C7" w:rsidRDefault="00E54311" w:rsidP="00E54311">
      <w:pPr>
        <w:pStyle w:val="NormalnyWeb"/>
        <w:spacing w:before="0" w:after="0" w:line="276" w:lineRule="auto"/>
        <w:jc w:val="both"/>
        <w:rPr>
          <w:rFonts w:ascii="Calibri" w:hAnsi="Calibri" w:cs="Tahoma"/>
          <w:sz w:val="20"/>
          <w:szCs w:val="20"/>
        </w:rPr>
      </w:pPr>
      <w:r w:rsidRPr="00C378C7">
        <w:rPr>
          <w:rFonts w:ascii="Calibri" w:hAnsi="Calibri" w:cs="Tahoma"/>
          <w:sz w:val="20"/>
          <w:szCs w:val="20"/>
        </w:rPr>
        <w:t>2. Ocena ofert zostanie dokonana na podstawie poniższych kryteriów:</w:t>
      </w:r>
    </w:p>
    <w:p w:rsidR="00E54311" w:rsidRPr="00C378C7" w:rsidRDefault="00E54311" w:rsidP="00E54311">
      <w:pPr>
        <w:pStyle w:val="NormalnyWeb"/>
        <w:spacing w:before="0" w:after="0" w:line="276" w:lineRule="auto"/>
        <w:jc w:val="both"/>
        <w:rPr>
          <w:rFonts w:ascii="Calibri" w:hAnsi="Calibri" w:cs="Tahoma"/>
          <w:sz w:val="20"/>
          <w:szCs w:val="20"/>
        </w:rPr>
      </w:pPr>
    </w:p>
    <w:tbl>
      <w:tblPr>
        <w:tblW w:w="0" w:type="auto"/>
        <w:tblInd w:w="82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698"/>
        <w:gridCol w:w="4226"/>
        <w:gridCol w:w="1708"/>
        <w:gridCol w:w="1519"/>
      </w:tblGrid>
      <w:tr w:rsidR="00E54311" w:rsidRPr="00C378C7">
        <w:trPr>
          <w:trHeight w:val="604"/>
        </w:trPr>
        <w:tc>
          <w:tcPr>
            <w:tcW w:w="698" w:type="dxa"/>
            <w:tcBorders>
              <w:top w:val="double" w:sz="6" w:space="0" w:color="000000"/>
            </w:tcBorders>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Lp.</w:t>
            </w:r>
          </w:p>
        </w:tc>
        <w:tc>
          <w:tcPr>
            <w:tcW w:w="4226" w:type="dxa"/>
            <w:tcBorders>
              <w:top w:val="double" w:sz="6" w:space="0" w:color="000000"/>
            </w:tcBorders>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Kryterium</w:t>
            </w:r>
          </w:p>
        </w:tc>
        <w:tc>
          <w:tcPr>
            <w:tcW w:w="1708" w:type="dxa"/>
            <w:tcBorders>
              <w:top w:val="double" w:sz="6" w:space="0" w:color="000000"/>
            </w:tcBorders>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ranga</w:t>
            </w:r>
          </w:p>
        </w:tc>
        <w:tc>
          <w:tcPr>
            <w:tcW w:w="1519" w:type="dxa"/>
            <w:tcBorders>
              <w:top w:val="double" w:sz="6" w:space="0" w:color="000000"/>
            </w:tcBorders>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waga</w:t>
            </w:r>
          </w:p>
        </w:tc>
      </w:tr>
      <w:tr w:rsidR="00E54311" w:rsidRPr="00C378C7">
        <w:trPr>
          <w:trHeight w:val="222"/>
        </w:trPr>
        <w:tc>
          <w:tcPr>
            <w:tcW w:w="698" w:type="dxa"/>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C</w:t>
            </w:r>
          </w:p>
        </w:tc>
        <w:tc>
          <w:tcPr>
            <w:tcW w:w="4226" w:type="dxa"/>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Cena</w:t>
            </w:r>
          </w:p>
        </w:tc>
        <w:tc>
          <w:tcPr>
            <w:tcW w:w="1708" w:type="dxa"/>
          </w:tcPr>
          <w:p w:rsidR="00E54311" w:rsidRPr="00C378C7" w:rsidRDefault="00F70713" w:rsidP="00E54311">
            <w:pPr>
              <w:widowControl w:val="0"/>
              <w:autoSpaceDE w:val="0"/>
              <w:autoSpaceDN w:val="0"/>
              <w:adjustRightInd w:val="0"/>
              <w:spacing w:after="0" w:line="23" w:lineRule="atLeast"/>
              <w:jc w:val="both"/>
              <w:rPr>
                <w:rFonts w:cs="Tahoma"/>
                <w:color w:val="000000"/>
                <w:sz w:val="20"/>
                <w:szCs w:val="20"/>
              </w:rPr>
            </w:pPr>
            <w:r>
              <w:rPr>
                <w:rFonts w:cs="Tahoma"/>
                <w:color w:val="000000"/>
                <w:sz w:val="20"/>
                <w:szCs w:val="20"/>
              </w:rPr>
              <w:t>6</w:t>
            </w:r>
            <w:r w:rsidR="00E54311" w:rsidRPr="00C378C7">
              <w:rPr>
                <w:rFonts w:cs="Tahoma"/>
                <w:color w:val="000000"/>
                <w:sz w:val="20"/>
                <w:szCs w:val="20"/>
              </w:rPr>
              <w:t>0 %</w:t>
            </w:r>
          </w:p>
        </w:tc>
        <w:tc>
          <w:tcPr>
            <w:tcW w:w="1519" w:type="dxa"/>
          </w:tcPr>
          <w:p w:rsidR="00E54311" w:rsidRPr="00C378C7" w:rsidRDefault="00F70713" w:rsidP="00E54311">
            <w:pPr>
              <w:widowControl w:val="0"/>
              <w:autoSpaceDE w:val="0"/>
              <w:autoSpaceDN w:val="0"/>
              <w:adjustRightInd w:val="0"/>
              <w:spacing w:after="0" w:line="23" w:lineRule="atLeast"/>
              <w:jc w:val="both"/>
              <w:rPr>
                <w:rFonts w:cs="Tahoma"/>
                <w:color w:val="000000"/>
                <w:sz w:val="20"/>
                <w:szCs w:val="20"/>
              </w:rPr>
            </w:pPr>
            <w:r>
              <w:rPr>
                <w:rFonts w:cs="Tahoma"/>
                <w:color w:val="000000"/>
                <w:sz w:val="20"/>
                <w:szCs w:val="20"/>
              </w:rPr>
              <w:t>6</w:t>
            </w:r>
            <w:r w:rsidR="00E54311" w:rsidRPr="00C378C7">
              <w:rPr>
                <w:rFonts w:cs="Tahoma"/>
                <w:color w:val="000000"/>
                <w:sz w:val="20"/>
                <w:szCs w:val="20"/>
              </w:rPr>
              <w:t>0</w:t>
            </w:r>
          </w:p>
        </w:tc>
      </w:tr>
      <w:tr w:rsidR="00E54311" w:rsidRPr="00C378C7">
        <w:trPr>
          <w:trHeight w:val="581"/>
        </w:trPr>
        <w:tc>
          <w:tcPr>
            <w:tcW w:w="698" w:type="dxa"/>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G</w:t>
            </w:r>
          </w:p>
        </w:tc>
        <w:tc>
          <w:tcPr>
            <w:tcW w:w="4226" w:type="dxa"/>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 xml:space="preserve">Okres gwarancji  ( nie krótszy niż 36 </w:t>
            </w:r>
            <w:proofErr w:type="spellStart"/>
            <w:r w:rsidRPr="00C378C7">
              <w:rPr>
                <w:rFonts w:cs="Tahoma"/>
                <w:color w:val="000000"/>
                <w:sz w:val="20"/>
                <w:szCs w:val="20"/>
              </w:rPr>
              <w:t>m-cy</w:t>
            </w:r>
            <w:proofErr w:type="spellEnd"/>
            <w:r w:rsidRPr="00C378C7">
              <w:rPr>
                <w:rFonts w:cs="Tahoma"/>
                <w:color w:val="000000"/>
                <w:sz w:val="20"/>
                <w:szCs w:val="20"/>
              </w:rPr>
              <w:t xml:space="preserve">, najdłuższy punktowany to 60 </w:t>
            </w:r>
            <w:proofErr w:type="spellStart"/>
            <w:r w:rsidRPr="00C378C7">
              <w:rPr>
                <w:rFonts w:cs="Tahoma"/>
                <w:color w:val="000000"/>
                <w:sz w:val="20"/>
                <w:szCs w:val="20"/>
              </w:rPr>
              <w:t>m-cy</w:t>
            </w:r>
            <w:proofErr w:type="spellEnd"/>
            <w:r w:rsidRPr="00C378C7">
              <w:rPr>
                <w:rFonts w:cs="Tahoma"/>
                <w:color w:val="000000"/>
                <w:sz w:val="20"/>
                <w:szCs w:val="20"/>
              </w:rPr>
              <w:t xml:space="preserve">) </w:t>
            </w:r>
          </w:p>
        </w:tc>
        <w:tc>
          <w:tcPr>
            <w:tcW w:w="1708" w:type="dxa"/>
            <w:tcBorders>
              <w:bottom w:val="double" w:sz="6" w:space="0" w:color="000000"/>
            </w:tcBorders>
          </w:tcPr>
          <w:p w:rsidR="00E54311" w:rsidRPr="00C378C7" w:rsidRDefault="00F70713" w:rsidP="00E54311">
            <w:pPr>
              <w:widowControl w:val="0"/>
              <w:autoSpaceDE w:val="0"/>
              <w:autoSpaceDN w:val="0"/>
              <w:adjustRightInd w:val="0"/>
              <w:spacing w:after="0" w:line="23" w:lineRule="atLeast"/>
              <w:jc w:val="both"/>
              <w:rPr>
                <w:rFonts w:cs="Tahoma"/>
                <w:color w:val="000000"/>
                <w:sz w:val="20"/>
                <w:szCs w:val="20"/>
              </w:rPr>
            </w:pPr>
            <w:r>
              <w:rPr>
                <w:rFonts w:cs="Tahoma"/>
                <w:color w:val="000000"/>
                <w:sz w:val="20"/>
                <w:szCs w:val="20"/>
              </w:rPr>
              <w:t>4</w:t>
            </w:r>
            <w:r w:rsidR="00E54311" w:rsidRPr="00C378C7">
              <w:rPr>
                <w:rFonts w:cs="Tahoma"/>
                <w:color w:val="000000"/>
                <w:sz w:val="20"/>
                <w:szCs w:val="20"/>
              </w:rPr>
              <w:t>0 %</w:t>
            </w:r>
          </w:p>
        </w:tc>
        <w:tc>
          <w:tcPr>
            <w:tcW w:w="1519" w:type="dxa"/>
          </w:tcPr>
          <w:p w:rsidR="00E54311" w:rsidRPr="00C378C7" w:rsidRDefault="00F70713" w:rsidP="00E54311">
            <w:pPr>
              <w:widowControl w:val="0"/>
              <w:autoSpaceDE w:val="0"/>
              <w:autoSpaceDN w:val="0"/>
              <w:adjustRightInd w:val="0"/>
              <w:spacing w:after="0" w:line="23" w:lineRule="atLeast"/>
              <w:jc w:val="both"/>
              <w:rPr>
                <w:rFonts w:cs="Tahoma"/>
                <w:color w:val="000000"/>
                <w:sz w:val="20"/>
                <w:szCs w:val="20"/>
              </w:rPr>
            </w:pPr>
            <w:r>
              <w:rPr>
                <w:rFonts w:cs="Tahoma"/>
                <w:color w:val="000000"/>
                <w:sz w:val="20"/>
                <w:szCs w:val="20"/>
              </w:rPr>
              <w:t>4</w:t>
            </w:r>
            <w:r w:rsidR="00E54311" w:rsidRPr="00C378C7">
              <w:rPr>
                <w:rFonts w:cs="Tahoma"/>
                <w:color w:val="000000"/>
                <w:sz w:val="20"/>
                <w:szCs w:val="20"/>
              </w:rPr>
              <w:t>0</w:t>
            </w:r>
          </w:p>
        </w:tc>
      </w:tr>
      <w:tr w:rsidR="00E54311" w:rsidRPr="00C378C7">
        <w:tblPrEx>
          <w:tblBorders>
            <w:insideH w:val="double" w:sz="6" w:space="0" w:color="000000"/>
            <w:insideV w:val="double" w:sz="6" w:space="0" w:color="000000"/>
          </w:tblBorders>
          <w:tblCellMar>
            <w:left w:w="70" w:type="dxa"/>
            <w:right w:w="70" w:type="dxa"/>
          </w:tblCellMar>
          <w:tblLook w:val="0000"/>
        </w:tblPrEx>
        <w:trPr>
          <w:gridBefore w:val="1"/>
          <w:wBefore w:w="698" w:type="dxa"/>
          <w:trHeight w:val="328"/>
        </w:trPr>
        <w:tc>
          <w:tcPr>
            <w:tcW w:w="4226" w:type="dxa"/>
            <w:tcBorders>
              <w:top w:val="nil"/>
              <w:right w:val="single" w:sz="6" w:space="0" w:color="000000"/>
            </w:tcBorders>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SUM</w:t>
            </w:r>
            <w:r w:rsidR="00F023DE" w:rsidRPr="00C378C7">
              <w:rPr>
                <w:rFonts w:cs="Tahoma"/>
                <w:color w:val="000000"/>
                <w:sz w:val="20"/>
                <w:szCs w:val="20"/>
              </w:rPr>
              <w:t>A  PUNKTACJI  P  =  (  C + G</w:t>
            </w:r>
            <w:r w:rsidRPr="00C378C7">
              <w:rPr>
                <w:rFonts w:cs="Tahoma"/>
                <w:color w:val="000000"/>
                <w:sz w:val="20"/>
                <w:szCs w:val="20"/>
              </w:rPr>
              <w:t xml:space="preserve"> )</w:t>
            </w:r>
          </w:p>
        </w:tc>
        <w:tc>
          <w:tcPr>
            <w:tcW w:w="1708" w:type="dxa"/>
            <w:tcBorders>
              <w:top w:val="nil"/>
              <w:left w:val="single" w:sz="6" w:space="0" w:color="000000"/>
              <w:right w:val="single" w:sz="6" w:space="0" w:color="000000"/>
            </w:tcBorders>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100 %</w:t>
            </w:r>
          </w:p>
        </w:tc>
        <w:tc>
          <w:tcPr>
            <w:tcW w:w="1519" w:type="dxa"/>
            <w:tcBorders>
              <w:top w:val="nil"/>
              <w:left w:val="single" w:sz="6" w:space="0" w:color="000000"/>
            </w:tcBorders>
          </w:tcPr>
          <w:p w:rsidR="00E54311" w:rsidRPr="00C378C7" w:rsidRDefault="00E54311" w:rsidP="00E54311">
            <w:pPr>
              <w:widowControl w:val="0"/>
              <w:autoSpaceDE w:val="0"/>
              <w:autoSpaceDN w:val="0"/>
              <w:adjustRightInd w:val="0"/>
              <w:spacing w:after="0" w:line="23" w:lineRule="atLeast"/>
              <w:jc w:val="both"/>
              <w:rPr>
                <w:rFonts w:cs="Tahoma"/>
                <w:color w:val="000000"/>
                <w:sz w:val="20"/>
                <w:szCs w:val="20"/>
              </w:rPr>
            </w:pPr>
            <w:r w:rsidRPr="00C378C7">
              <w:rPr>
                <w:rFonts w:cs="Tahoma"/>
                <w:color w:val="000000"/>
                <w:sz w:val="20"/>
                <w:szCs w:val="20"/>
              </w:rPr>
              <w:t>100</w:t>
            </w:r>
          </w:p>
        </w:tc>
      </w:tr>
    </w:tbl>
    <w:p w:rsidR="00E54311" w:rsidRPr="00C378C7" w:rsidRDefault="00E54311" w:rsidP="00E54311">
      <w:pPr>
        <w:spacing w:after="0"/>
        <w:jc w:val="both"/>
        <w:rPr>
          <w:rFonts w:cs="Tahoma"/>
          <w:sz w:val="20"/>
          <w:szCs w:val="20"/>
          <w:lang/>
        </w:rPr>
      </w:pPr>
    </w:p>
    <w:p w:rsidR="00E54311" w:rsidRPr="00C378C7" w:rsidRDefault="00E54311" w:rsidP="00E54311">
      <w:pPr>
        <w:spacing w:after="0"/>
        <w:jc w:val="both"/>
        <w:rPr>
          <w:rFonts w:cs="Tahoma"/>
          <w:sz w:val="20"/>
          <w:szCs w:val="20"/>
          <w:lang/>
        </w:rPr>
      </w:pPr>
      <w:r w:rsidRPr="00C378C7">
        <w:rPr>
          <w:rFonts w:cs="Tahoma"/>
          <w:sz w:val="20"/>
          <w:szCs w:val="20"/>
          <w:lang/>
        </w:rPr>
        <w:t>3. Sposób obliczania wartości punktowej w kryteriach:</w:t>
      </w:r>
    </w:p>
    <w:p w:rsidR="00E54311" w:rsidRPr="00C378C7" w:rsidRDefault="00E54311" w:rsidP="00E54311">
      <w:pPr>
        <w:spacing w:after="0"/>
        <w:jc w:val="both"/>
        <w:rPr>
          <w:rFonts w:cs="Tahoma"/>
          <w:sz w:val="20"/>
          <w:szCs w:val="20"/>
          <w:lang/>
        </w:rPr>
      </w:pPr>
    </w:p>
    <w:p w:rsidR="00E54311" w:rsidRPr="00C378C7" w:rsidRDefault="00E54311" w:rsidP="00E54311">
      <w:pPr>
        <w:spacing w:after="0"/>
        <w:jc w:val="both"/>
        <w:rPr>
          <w:rFonts w:cs="Tahoma"/>
          <w:b/>
          <w:sz w:val="20"/>
          <w:szCs w:val="20"/>
          <w:lang/>
        </w:rPr>
      </w:pPr>
      <w:r w:rsidRPr="00C378C7">
        <w:rPr>
          <w:rFonts w:cs="Tahoma"/>
          <w:sz w:val="20"/>
          <w:szCs w:val="20"/>
          <w:lang/>
        </w:rPr>
        <w:t>a)</w:t>
      </w:r>
      <w:r w:rsidRPr="00C378C7">
        <w:rPr>
          <w:rFonts w:cs="Tahoma"/>
          <w:sz w:val="20"/>
          <w:szCs w:val="20"/>
          <w:lang/>
        </w:rPr>
        <w:tab/>
        <w:t xml:space="preserve">sposób wyliczenia punktacji dla kryterium: </w:t>
      </w:r>
      <w:r w:rsidRPr="00C378C7">
        <w:rPr>
          <w:rFonts w:cs="Tahoma"/>
          <w:b/>
          <w:sz w:val="20"/>
          <w:szCs w:val="20"/>
          <w:lang/>
        </w:rPr>
        <w:t>cena</w:t>
      </w:r>
    </w:p>
    <w:p w:rsidR="00C27FE4" w:rsidRPr="00C378C7" w:rsidRDefault="00C27FE4" w:rsidP="00E54311">
      <w:pPr>
        <w:spacing w:after="0"/>
        <w:jc w:val="both"/>
        <w:rPr>
          <w:rFonts w:cs="Tahoma"/>
          <w:sz w:val="20"/>
          <w:szCs w:val="20"/>
          <w:lang/>
        </w:rPr>
      </w:pPr>
    </w:p>
    <w:p w:rsidR="00E54311" w:rsidRPr="00C378C7" w:rsidRDefault="00E54311" w:rsidP="00E54311">
      <w:pPr>
        <w:pStyle w:val="Nagwek2"/>
        <w:jc w:val="center"/>
        <w:rPr>
          <w:rFonts w:ascii="Calibri" w:hAnsi="Calibri" w:cs="Tahoma"/>
          <w:b w:val="0"/>
          <w:sz w:val="20"/>
          <w:szCs w:val="20"/>
        </w:rPr>
      </w:pPr>
      <w:r w:rsidRPr="00C378C7">
        <w:rPr>
          <w:rFonts w:ascii="Calibri" w:hAnsi="Calibri" w:cs="Tahoma"/>
          <w:b w:val="0"/>
          <w:sz w:val="20"/>
          <w:szCs w:val="20"/>
        </w:rPr>
        <w:t>C min</w:t>
      </w:r>
    </w:p>
    <w:p w:rsidR="00E54311" w:rsidRPr="00C378C7" w:rsidRDefault="00F023DE" w:rsidP="00E54311">
      <w:pPr>
        <w:pStyle w:val="Nagwek2"/>
        <w:jc w:val="center"/>
        <w:rPr>
          <w:rFonts w:ascii="Calibri" w:hAnsi="Calibri" w:cs="Tahoma"/>
          <w:b w:val="0"/>
          <w:sz w:val="20"/>
          <w:szCs w:val="20"/>
        </w:rPr>
      </w:pPr>
      <w:r w:rsidRPr="00C378C7">
        <w:rPr>
          <w:rFonts w:ascii="Calibri" w:hAnsi="Calibri" w:cs="Tahoma"/>
          <w:b w:val="0"/>
          <w:sz w:val="20"/>
          <w:szCs w:val="20"/>
        </w:rPr>
        <w:t xml:space="preserve">C = ---------------------- X </w:t>
      </w:r>
      <w:r w:rsidR="00F70713">
        <w:rPr>
          <w:rFonts w:ascii="Calibri" w:hAnsi="Calibri" w:cs="Tahoma"/>
          <w:b w:val="0"/>
          <w:sz w:val="20"/>
          <w:szCs w:val="20"/>
        </w:rPr>
        <w:t>6</w:t>
      </w:r>
      <w:r w:rsidR="00E54311" w:rsidRPr="00C378C7">
        <w:rPr>
          <w:rFonts w:ascii="Calibri" w:hAnsi="Calibri" w:cs="Tahoma"/>
          <w:b w:val="0"/>
          <w:sz w:val="20"/>
          <w:szCs w:val="20"/>
        </w:rPr>
        <w:t>0</w:t>
      </w:r>
    </w:p>
    <w:p w:rsidR="00E54311" w:rsidRPr="00C378C7" w:rsidRDefault="00E54311" w:rsidP="00E54311">
      <w:pPr>
        <w:pStyle w:val="Nagwek2"/>
        <w:jc w:val="center"/>
        <w:rPr>
          <w:rFonts w:ascii="Calibri" w:hAnsi="Calibri" w:cs="Tahoma"/>
          <w:b w:val="0"/>
          <w:sz w:val="20"/>
          <w:szCs w:val="20"/>
        </w:rPr>
      </w:pPr>
      <w:r w:rsidRPr="00C378C7">
        <w:rPr>
          <w:rFonts w:ascii="Calibri" w:hAnsi="Calibri" w:cs="Tahoma"/>
          <w:b w:val="0"/>
          <w:sz w:val="20"/>
          <w:szCs w:val="20"/>
        </w:rPr>
        <w:t>C n</w:t>
      </w:r>
    </w:p>
    <w:p w:rsidR="00E54311" w:rsidRPr="00C378C7" w:rsidRDefault="00E54311" w:rsidP="00E54311">
      <w:pPr>
        <w:pStyle w:val="Tekstpodstawowy"/>
      </w:pPr>
    </w:p>
    <w:p w:rsidR="00E54311" w:rsidRPr="00C378C7" w:rsidRDefault="00E54311" w:rsidP="00E54311">
      <w:pPr>
        <w:spacing w:after="0" w:line="200" w:lineRule="atLeast"/>
        <w:rPr>
          <w:rFonts w:cs="Tahoma"/>
          <w:color w:val="000000"/>
          <w:sz w:val="20"/>
          <w:szCs w:val="20"/>
        </w:rPr>
      </w:pPr>
      <w:r w:rsidRPr="00C378C7">
        <w:rPr>
          <w:rFonts w:cs="Tahoma"/>
          <w:color w:val="000000"/>
          <w:sz w:val="20"/>
          <w:szCs w:val="20"/>
        </w:rPr>
        <w:t>Gdzie:</w:t>
      </w:r>
    </w:p>
    <w:p w:rsidR="00E54311" w:rsidRPr="00C378C7" w:rsidRDefault="00E54311" w:rsidP="00E54311">
      <w:pPr>
        <w:spacing w:after="0" w:line="200" w:lineRule="atLeast"/>
        <w:rPr>
          <w:rFonts w:cs="Tahoma"/>
          <w:color w:val="000000"/>
          <w:sz w:val="20"/>
          <w:szCs w:val="20"/>
        </w:rPr>
      </w:pPr>
      <w:r w:rsidRPr="00C378C7">
        <w:rPr>
          <w:rFonts w:cs="Tahoma"/>
          <w:color w:val="000000"/>
          <w:sz w:val="20"/>
          <w:szCs w:val="20"/>
        </w:rPr>
        <w:t>C – liczba punktów danej oferty</w:t>
      </w:r>
    </w:p>
    <w:p w:rsidR="00E54311" w:rsidRPr="00C378C7" w:rsidRDefault="00E54311" w:rsidP="00E54311">
      <w:pPr>
        <w:spacing w:after="0" w:line="200" w:lineRule="atLeast"/>
        <w:jc w:val="both"/>
        <w:rPr>
          <w:rFonts w:cs="Tahoma"/>
          <w:color w:val="000000"/>
          <w:sz w:val="20"/>
          <w:szCs w:val="20"/>
        </w:rPr>
      </w:pPr>
      <w:r w:rsidRPr="00C378C7">
        <w:rPr>
          <w:rFonts w:cs="Tahoma"/>
          <w:color w:val="000000"/>
          <w:sz w:val="20"/>
          <w:szCs w:val="20"/>
        </w:rPr>
        <w:t xml:space="preserve">C </w:t>
      </w:r>
      <w:r w:rsidRPr="00C378C7">
        <w:rPr>
          <w:rFonts w:cs="Tahoma"/>
          <w:color w:val="000000"/>
          <w:sz w:val="20"/>
          <w:szCs w:val="20"/>
          <w:vertAlign w:val="subscript"/>
        </w:rPr>
        <w:t>min</w:t>
      </w:r>
      <w:r w:rsidRPr="00C378C7">
        <w:rPr>
          <w:rFonts w:cs="Tahoma"/>
          <w:color w:val="000000"/>
          <w:sz w:val="20"/>
          <w:szCs w:val="20"/>
        </w:rPr>
        <w:t xml:space="preserve"> – najniższa cena spośród oferowanych</w:t>
      </w:r>
    </w:p>
    <w:p w:rsidR="00E54311" w:rsidRPr="00C378C7" w:rsidRDefault="00E54311" w:rsidP="00E54311">
      <w:pPr>
        <w:spacing w:after="0" w:line="200" w:lineRule="atLeast"/>
        <w:jc w:val="both"/>
        <w:rPr>
          <w:rFonts w:cs="Tahoma"/>
          <w:color w:val="000000"/>
          <w:sz w:val="20"/>
          <w:szCs w:val="20"/>
          <w:lang/>
        </w:rPr>
      </w:pPr>
      <w:r w:rsidRPr="00C378C7">
        <w:rPr>
          <w:rFonts w:cs="Tahoma"/>
          <w:color w:val="000000"/>
          <w:sz w:val="20"/>
          <w:szCs w:val="20"/>
        </w:rPr>
        <w:t xml:space="preserve">C </w:t>
      </w:r>
      <w:r w:rsidRPr="00C378C7">
        <w:rPr>
          <w:rFonts w:cs="Tahoma"/>
          <w:color w:val="000000"/>
          <w:sz w:val="20"/>
          <w:szCs w:val="20"/>
          <w:vertAlign w:val="subscript"/>
        </w:rPr>
        <w:t>n</w:t>
      </w:r>
      <w:r w:rsidRPr="00C378C7">
        <w:rPr>
          <w:rFonts w:cs="Tahoma"/>
          <w:color w:val="000000"/>
          <w:sz w:val="20"/>
          <w:szCs w:val="20"/>
        </w:rPr>
        <w:t xml:space="preserve"> – cena badanej oferty</w:t>
      </w:r>
    </w:p>
    <w:p w:rsidR="00E54311" w:rsidRPr="00C378C7" w:rsidRDefault="00E54311" w:rsidP="00E54311">
      <w:pPr>
        <w:spacing w:after="0" w:line="200" w:lineRule="atLeast"/>
        <w:jc w:val="both"/>
        <w:rPr>
          <w:rFonts w:cs="Tahoma"/>
          <w:color w:val="000000"/>
          <w:sz w:val="24"/>
        </w:rPr>
      </w:pPr>
      <w:r w:rsidRPr="00C378C7">
        <w:rPr>
          <w:rFonts w:cs="Tahoma"/>
          <w:color w:val="000000"/>
          <w:sz w:val="20"/>
          <w:szCs w:val="20"/>
          <w:lang/>
        </w:rPr>
        <w:t xml:space="preserve">1%= 1 pkt,  </w:t>
      </w:r>
    </w:p>
    <w:p w:rsidR="00E54311" w:rsidRPr="00C378C7" w:rsidRDefault="00E54311" w:rsidP="00E54311">
      <w:pPr>
        <w:spacing w:after="0" w:line="200" w:lineRule="atLeast"/>
        <w:jc w:val="both"/>
        <w:rPr>
          <w:rFonts w:cs="Tahoma"/>
          <w:color w:val="000000"/>
          <w:sz w:val="24"/>
        </w:rPr>
      </w:pPr>
    </w:p>
    <w:p w:rsidR="00E54311" w:rsidRPr="00C378C7" w:rsidRDefault="00E54311" w:rsidP="00E54311">
      <w:pPr>
        <w:spacing w:after="0" w:line="200" w:lineRule="atLeast"/>
        <w:jc w:val="both"/>
        <w:rPr>
          <w:rFonts w:cs="Tahoma"/>
          <w:color w:val="000000"/>
          <w:sz w:val="20"/>
          <w:szCs w:val="20"/>
        </w:rPr>
      </w:pPr>
      <w:r w:rsidRPr="00C378C7">
        <w:rPr>
          <w:rFonts w:cs="Tahoma"/>
          <w:color w:val="000000"/>
          <w:sz w:val="20"/>
          <w:szCs w:val="20"/>
        </w:rPr>
        <w:lastRenderedPageBreak/>
        <w:t>b)</w:t>
      </w:r>
      <w:r w:rsidRPr="00C378C7">
        <w:rPr>
          <w:rFonts w:cs="Tahoma"/>
          <w:color w:val="000000"/>
          <w:sz w:val="20"/>
          <w:szCs w:val="20"/>
        </w:rPr>
        <w:tab/>
        <w:t xml:space="preserve">sposób wyliczenia punktacji dla kryterium:  </w:t>
      </w:r>
      <w:r w:rsidRPr="00C378C7">
        <w:rPr>
          <w:rFonts w:cs="Tahoma"/>
          <w:b/>
          <w:color w:val="000000"/>
          <w:sz w:val="20"/>
          <w:szCs w:val="20"/>
        </w:rPr>
        <w:t>Okres gwarancji ( w miesiącach)</w:t>
      </w:r>
      <w:r w:rsidR="006E1810" w:rsidRPr="00C378C7">
        <w:rPr>
          <w:rFonts w:cs="Tahoma"/>
          <w:color w:val="000000"/>
          <w:sz w:val="20"/>
          <w:szCs w:val="20"/>
        </w:rPr>
        <w:t xml:space="preserve">  - zakres gwarancji zgodnie z § 15 ust. 5 Projektu umowy.</w:t>
      </w:r>
    </w:p>
    <w:p w:rsidR="00E54311" w:rsidRPr="00C378C7" w:rsidRDefault="00E54311" w:rsidP="00E54311">
      <w:pPr>
        <w:spacing w:after="0" w:line="200" w:lineRule="atLeast"/>
        <w:jc w:val="both"/>
        <w:rPr>
          <w:rFonts w:cs="Tahoma"/>
          <w:sz w:val="20"/>
          <w:szCs w:val="20"/>
        </w:rPr>
      </w:pPr>
    </w:p>
    <w:p w:rsidR="00E54311" w:rsidRPr="00C378C7" w:rsidRDefault="00E54311" w:rsidP="00E54311">
      <w:pPr>
        <w:spacing w:after="0" w:line="200" w:lineRule="atLeast"/>
        <w:jc w:val="center"/>
        <w:rPr>
          <w:rFonts w:cs="Tahoma"/>
          <w:sz w:val="20"/>
          <w:szCs w:val="20"/>
        </w:rPr>
      </w:pPr>
      <w:r w:rsidRPr="00C378C7">
        <w:rPr>
          <w:rFonts w:cs="Tahoma"/>
          <w:sz w:val="20"/>
          <w:szCs w:val="20"/>
        </w:rPr>
        <w:t>G n</w:t>
      </w:r>
    </w:p>
    <w:p w:rsidR="00E54311" w:rsidRPr="00C378C7" w:rsidRDefault="00E97529" w:rsidP="00E54311">
      <w:pPr>
        <w:spacing w:after="0" w:line="200" w:lineRule="atLeast"/>
        <w:jc w:val="center"/>
        <w:rPr>
          <w:rFonts w:cs="Tahoma"/>
          <w:sz w:val="20"/>
          <w:szCs w:val="20"/>
        </w:rPr>
      </w:pPr>
      <w:r w:rsidRPr="00C378C7">
        <w:rPr>
          <w:rFonts w:cs="Tahoma"/>
          <w:sz w:val="20"/>
          <w:szCs w:val="20"/>
        </w:rPr>
        <w:t xml:space="preserve">G = ---------------------- X </w:t>
      </w:r>
      <w:r w:rsidR="00F70713">
        <w:rPr>
          <w:rFonts w:cs="Tahoma"/>
          <w:sz w:val="20"/>
          <w:szCs w:val="20"/>
        </w:rPr>
        <w:t>4</w:t>
      </w:r>
      <w:r w:rsidR="00E54311" w:rsidRPr="00C378C7">
        <w:rPr>
          <w:rFonts w:cs="Tahoma"/>
          <w:sz w:val="20"/>
          <w:szCs w:val="20"/>
        </w:rPr>
        <w:t>0</w:t>
      </w:r>
    </w:p>
    <w:p w:rsidR="00E54311" w:rsidRPr="00C378C7" w:rsidRDefault="00E54311" w:rsidP="00E54311">
      <w:pPr>
        <w:spacing w:after="0" w:line="200" w:lineRule="atLeast"/>
        <w:jc w:val="center"/>
        <w:rPr>
          <w:rFonts w:cs="Tahoma"/>
          <w:sz w:val="20"/>
          <w:szCs w:val="20"/>
        </w:rPr>
      </w:pPr>
      <w:r w:rsidRPr="00C378C7">
        <w:rPr>
          <w:rFonts w:cs="Tahoma"/>
          <w:sz w:val="20"/>
          <w:szCs w:val="20"/>
        </w:rPr>
        <w:t>G max</w:t>
      </w:r>
    </w:p>
    <w:p w:rsidR="00E54311" w:rsidRPr="00C378C7" w:rsidRDefault="00E54311" w:rsidP="00E54311">
      <w:pPr>
        <w:spacing w:after="0" w:line="200" w:lineRule="atLeast"/>
        <w:jc w:val="both"/>
        <w:rPr>
          <w:rFonts w:cs="Tahoma"/>
          <w:sz w:val="20"/>
          <w:szCs w:val="20"/>
        </w:rPr>
      </w:pPr>
      <w:r w:rsidRPr="00C378C7">
        <w:rPr>
          <w:rFonts w:cs="Tahoma"/>
          <w:sz w:val="20"/>
          <w:szCs w:val="20"/>
        </w:rPr>
        <w:t>gdzie:</w:t>
      </w:r>
    </w:p>
    <w:p w:rsidR="00E54311" w:rsidRPr="00C378C7" w:rsidRDefault="00E54311" w:rsidP="00E54311">
      <w:pPr>
        <w:spacing w:after="0" w:line="200" w:lineRule="atLeast"/>
        <w:jc w:val="both"/>
        <w:rPr>
          <w:rFonts w:cs="Tahoma"/>
          <w:sz w:val="20"/>
          <w:szCs w:val="20"/>
        </w:rPr>
      </w:pPr>
      <w:r w:rsidRPr="00C378C7">
        <w:rPr>
          <w:rFonts w:cs="Tahoma"/>
          <w:sz w:val="20"/>
          <w:szCs w:val="20"/>
        </w:rPr>
        <w:t xml:space="preserve">G n  – oferowany przez Wykonawcę okres gwarancyjny (okres nie krótszy niż 36 </w:t>
      </w:r>
      <w:proofErr w:type="spellStart"/>
      <w:r w:rsidRPr="00C378C7">
        <w:rPr>
          <w:rFonts w:cs="Tahoma"/>
          <w:sz w:val="20"/>
          <w:szCs w:val="20"/>
        </w:rPr>
        <w:t>m-cy</w:t>
      </w:r>
      <w:proofErr w:type="spellEnd"/>
      <w:r w:rsidRPr="00C378C7">
        <w:rPr>
          <w:rFonts w:cs="Tahoma"/>
          <w:sz w:val="20"/>
          <w:szCs w:val="20"/>
        </w:rPr>
        <w:t xml:space="preserve"> - 60 </w:t>
      </w:r>
      <w:proofErr w:type="spellStart"/>
      <w:r w:rsidRPr="00C378C7">
        <w:rPr>
          <w:rFonts w:cs="Tahoma"/>
          <w:sz w:val="20"/>
          <w:szCs w:val="20"/>
        </w:rPr>
        <w:t>m-cy</w:t>
      </w:r>
      <w:proofErr w:type="spellEnd"/>
      <w:r w:rsidRPr="00C378C7">
        <w:rPr>
          <w:rFonts w:cs="Tahoma"/>
          <w:sz w:val="20"/>
          <w:szCs w:val="20"/>
        </w:rPr>
        <w:t>)</w:t>
      </w:r>
    </w:p>
    <w:p w:rsidR="00E54311" w:rsidRPr="00C378C7" w:rsidRDefault="00E54311" w:rsidP="00E54311">
      <w:pPr>
        <w:spacing w:after="0" w:line="200" w:lineRule="atLeast"/>
        <w:jc w:val="both"/>
        <w:rPr>
          <w:rFonts w:cs="Tahoma"/>
          <w:sz w:val="20"/>
          <w:szCs w:val="20"/>
        </w:rPr>
      </w:pPr>
      <w:r w:rsidRPr="00C378C7">
        <w:rPr>
          <w:rFonts w:cs="Tahoma"/>
          <w:sz w:val="20"/>
          <w:szCs w:val="20"/>
        </w:rPr>
        <w:t xml:space="preserve">G max – najwyższa zaoferowana ilość miesięcy gwarancji spośród wszystkich podlegających ocenie ofert </w:t>
      </w:r>
    </w:p>
    <w:p w:rsidR="00E54311" w:rsidRPr="00C378C7" w:rsidRDefault="00E54311" w:rsidP="00E54311">
      <w:pPr>
        <w:spacing w:after="0" w:line="200" w:lineRule="atLeast"/>
        <w:jc w:val="both"/>
        <w:rPr>
          <w:rFonts w:cs="Tahoma"/>
          <w:sz w:val="20"/>
          <w:szCs w:val="20"/>
        </w:rPr>
      </w:pPr>
      <w:r w:rsidRPr="00C378C7">
        <w:rPr>
          <w:rFonts w:cs="Tahoma"/>
          <w:sz w:val="20"/>
          <w:szCs w:val="20"/>
        </w:rPr>
        <w:t xml:space="preserve">G   – liczba punktów zdobytych w kryterium okres gwarancji </w:t>
      </w:r>
    </w:p>
    <w:p w:rsidR="00E54311" w:rsidRPr="00C378C7" w:rsidRDefault="00E54311" w:rsidP="00E54311">
      <w:pPr>
        <w:spacing w:after="0" w:line="200" w:lineRule="atLeast"/>
        <w:jc w:val="both"/>
        <w:rPr>
          <w:rFonts w:cs="Tahoma"/>
          <w:sz w:val="20"/>
          <w:szCs w:val="20"/>
        </w:rPr>
      </w:pPr>
      <w:r w:rsidRPr="00C378C7">
        <w:rPr>
          <w:rFonts w:cs="Tahoma"/>
          <w:sz w:val="20"/>
          <w:szCs w:val="20"/>
        </w:rPr>
        <w:t>1%= 1 pkt</w:t>
      </w:r>
    </w:p>
    <w:p w:rsidR="00E54311" w:rsidRPr="00C378C7" w:rsidRDefault="00E54311" w:rsidP="00E54311">
      <w:pPr>
        <w:spacing w:after="0" w:line="200" w:lineRule="atLeast"/>
        <w:jc w:val="both"/>
        <w:rPr>
          <w:rFonts w:cs="Tahoma"/>
          <w:sz w:val="20"/>
          <w:szCs w:val="20"/>
        </w:rPr>
      </w:pPr>
    </w:p>
    <w:p w:rsidR="00543178" w:rsidRPr="00C378C7" w:rsidRDefault="00543178" w:rsidP="00543178">
      <w:pPr>
        <w:spacing w:after="0" w:line="200" w:lineRule="atLeast"/>
        <w:jc w:val="both"/>
        <w:rPr>
          <w:rFonts w:cs="Tahoma"/>
          <w:color w:val="000000"/>
          <w:sz w:val="20"/>
          <w:szCs w:val="20"/>
        </w:rPr>
      </w:pPr>
      <w:r w:rsidRPr="00C378C7">
        <w:rPr>
          <w:rFonts w:cs="Tahoma"/>
          <w:color w:val="000000"/>
          <w:sz w:val="20"/>
          <w:szCs w:val="20"/>
        </w:rPr>
        <w:t xml:space="preserve">- </w:t>
      </w:r>
      <w:r w:rsidRPr="00C378C7">
        <w:rPr>
          <w:rFonts w:cs="Tahoma"/>
          <w:b/>
          <w:color w:val="000000"/>
          <w:sz w:val="20"/>
          <w:szCs w:val="20"/>
        </w:rPr>
        <w:t>Minimalny okres gwarancji jakości – 36 miesięcy</w:t>
      </w:r>
      <w:r w:rsidRPr="00C378C7">
        <w:rPr>
          <w:rFonts w:cs="Tahoma"/>
          <w:color w:val="000000"/>
          <w:sz w:val="20"/>
          <w:szCs w:val="20"/>
        </w:rPr>
        <w:t xml:space="preserve"> od daty </w:t>
      </w:r>
      <w:r w:rsidR="00FA7F66" w:rsidRPr="00C378C7">
        <w:rPr>
          <w:rFonts w:cs="Tahoma"/>
          <w:color w:val="000000"/>
          <w:sz w:val="20"/>
          <w:szCs w:val="20"/>
        </w:rPr>
        <w:t xml:space="preserve">podpisania protokołu końcowego przekazania przedmiotu umowy. </w:t>
      </w:r>
      <w:r w:rsidRPr="00C378C7">
        <w:rPr>
          <w:rFonts w:cs="Tahoma"/>
          <w:color w:val="000000"/>
          <w:sz w:val="20"/>
          <w:szCs w:val="20"/>
        </w:rPr>
        <w:t>W przypadku zaoferowania przez wykonawcę krótszej gwarancji jakości, oferta będzie podlegała odrzuceniu.</w:t>
      </w:r>
    </w:p>
    <w:p w:rsidR="00543178" w:rsidRPr="00C378C7" w:rsidRDefault="00543178" w:rsidP="00543178">
      <w:pPr>
        <w:spacing w:after="0" w:line="200" w:lineRule="atLeast"/>
        <w:jc w:val="both"/>
        <w:rPr>
          <w:rFonts w:cs="Tahoma"/>
          <w:color w:val="000000"/>
          <w:sz w:val="20"/>
          <w:szCs w:val="20"/>
        </w:rPr>
      </w:pPr>
    </w:p>
    <w:p w:rsidR="00543178" w:rsidRPr="00C378C7" w:rsidRDefault="00543178" w:rsidP="00543178">
      <w:pPr>
        <w:spacing w:after="0" w:line="200" w:lineRule="atLeast"/>
        <w:jc w:val="both"/>
        <w:rPr>
          <w:rFonts w:cs="Tahoma"/>
          <w:color w:val="000000"/>
          <w:sz w:val="20"/>
          <w:szCs w:val="20"/>
        </w:rPr>
      </w:pPr>
      <w:r w:rsidRPr="00C378C7">
        <w:rPr>
          <w:rFonts w:cs="Tahoma"/>
          <w:color w:val="000000"/>
          <w:sz w:val="20"/>
          <w:szCs w:val="20"/>
        </w:rPr>
        <w:t xml:space="preserve">- </w:t>
      </w:r>
      <w:r w:rsidRPr="00C378C7">
        <w:rPr>
          <w:rFonts w:cs="Tahoma"/>
          <w:b/>
          <w:color w:val="000000"/>
          <w:sz w:val="20"/>
          <w:szCs w:val="20"/>
        </w:rPr>
        <w:t>Maksymalny</w:t>
      </w:r>
      <w:r w:rsidRPr="00C378C7">
        <w:rPr>
          <w:rFonts w:cs="Tahoma"/>
          <w:color w:val="000000"/>
          <w:sz w:val="20"/>
          <w:szCs w:val="20"/>
        </w:rPr>
        <w:t xml:space="preserve"> punktowany przez zamawiającego </w:t>
      </w:r>
      <w:r w:rsidRPr="00C378C7">
        <w:rPr>
          <w:rFonts w:cs="Tahoma"/>
          <w:b/>
          <w:color w:val="000000"/>
          <w:sz w:val="20"/>
          <w:szCs w:val="20"/>
        </w:rPr>
        <w:t>okres gwarancji jakości</w:t>
      </w:r>
      <w:r w:rsidRPr="00C378C7">
        <w:rPr>
          <w:rFonts w:cs="Tahoma"/>
          <w:color w:val="000000"/>
          <w:sz w:val="20"/>
          <w:szCs w:val="20"/>
        </w:rPr>
        <w:t xml:space="preserve"> – </w:t>
      </w:r>
      <w:r w:rsidRPr="00C378C7">
        <w:rPr>
          <w:rFonts w:cs="Tahoma"/>
          <w:b/>
          <w:color w:val="000000"/>
          <w:sz w:val="20"/>
          <w:szCs w:val="20"/>
        </w:rPr>
        <w:t>60 miesięcy</w:t>
      </w:r>
      <w:r w:rsidRPr="00C378C7">
        <w:rPr>
          <w:rFonts w:cs="Tahoma"/>
          <w:color w:val="000000"/>
          <w:sz w:val="20"/>
          <w:szCs w:val="20"/>
        </w:rPr>
        <w:t xml:space="preserve"> </w:t>
      </w:r>
      <w:r w:rsidR="00CA35AA" w:rsidRPr="00C378C7">
        <w:rPr>
          <w:rFonts w:cs="Tahoma"/>
          <w:color w:val="000000"/>
          <w:sz w:val="20"/>
          <w:szCs w:val="20"/>
        </w:rPr>
        <w:t>od daty podpisania protokołu końcowego przekazania przedmiotu umowy</w:t>
      </w:r>
      <w:r w:rsidRPr="00C378C7">
        <w:rPr>
          <w:rFonts w:cs="Tahoma"/>
          <w:color w:val="000000"/>
          <w:sz w:val="20"/>
          <w:szCs w:val="20"/>
        </w:rPr>
        <w:t>. Wykonawca, który za</w:t>
      </w:r>
      <w:r w:rsidR="00CA35AA" w:rsidRPr="00C378C7">
        <w:rPr>
          <w:rFonts w:cs="Tahoma"/>
          <w:color w:val="000000"/>
          <w:sz w:val="20"/>
          <w:szCs w:val="20"/>
        </w:rPr>
        <w:t>oferuje okres gwarancji jakości</w:t>
      </w:r>
      <w:r w:rsidRPr="00C378C7">
        <w:rPr>
          <w:rFonts w:cs="Tahoma"/>
          <w:color w:val="000000"/>
          <w:sz w:val="20"/>
          <w:szCs w:val="20"/>
        </w:rPr>
        <w:t xml:space="preserve"> w liczbie 60 miesięcy lub</w:t>
      </w:r>
      <w:r w:rsidR="007A7DBD" w:rsidRPr="00C378C7">
        <w:rPr>
          <w:rFonts w:cs="Tahoma"/>
          <w:color w:val="000000"/>
          <w:sz w:val="20"/>
          <w:szCs w:val="20"/>
        </w:rPr>
        <w:t xml:space="preserve"> więcej – otrzyma </w:t>
      </w:r>
      <w:r w:rsidR="00F70713">
        <w:rPr>
          <w:rFonts w:cs="Tahoma"/>
          <w:color w:val="000000"/>
          <w:sz w:val="20"/>
          <w:szCs w:val="20"/>
        </w:rPr>
        <w:t>4</w:t>
      </w:r>
      <w:r w:rsidRPr="00C378C7">
        <w:rPr>
          <w:rFonts w:cs="Tahoma"/>
          <w:color w:val="000000"/>
          <w:sz w:val="20"/>
          <w:szCs w:val="20"/>
        </w:rPr>
        <w:t>0 pkt.</w:t>
      </w:r>
    </w:p>
    <w:p w:rsidR="00543178" w:rsidRPr="00C378C7" w:rsidRDefault="00543178" w:rsidP="00543178">
      <w:pPr>
        <w:spacing w:after="0" w:line="200" w:lineRule="atLeast"/>
        <w:jc w:val="both"/>
        <w:rPr>
          <w:rFonts w:cs="Tahoma"/>
          <w:color w:val="000000"/>
          <w:sz w:val="20"/>
          <w:szCs w:val="20"/>
        </w:rPr>
      </w:pPr>
    </w:p>
    <w:p w:rsidR="00146CA5" w:rsidRPr="00C378C7" w:rsidRDefault="00146CA5" w:rsidP="00146CA5">
      <w:pPr>
        <w:spacing w:after="0" w:line="200" w:lineRule="atLeast"/>
        <w:jc w:val="both"/>
        <w:rPr>
          <w:rFonts w:cs="Tahoma"/>
          <w:b/>
          <w:color w:val="000000"/>
          <w:sz w:val="20"/>
          <w:szCs w:val="20"/>
          <w:u w:val="single"/>
        </w:rPr>
      </w:pPr>
      <w:r w:rsidRPr="00C378C7">
        <w:rPr>
          <w:rFonts w:cs="Tahoma"/>
          <w:color w:val="000000"/>
          <w:sz w:val="20"/>
          <w:szCs w:val="20"/>
        </w:rPr>
        <w:t>- W przypadku, gdy wykonawca w formularzu ofertowym nie wskaż</w:t>
      </w:r>
      <w:r w:rsidR="00291BD5" w:rsidRPr="00C378C7">
        <w:rPr>
          <w:rFonts w:cs="Tahoma"/>
          <w:color w:val="000000"/>
          <w:sz w:val="20"/>
          <w:szCs w:val="20"/>
        </w:rPr>
        <w:t xml:space="preserve">e okresu udzielonej gwarancji, </w:t>
      </w:r>
      <w:r w:rsidRPr="00C378C7">
        <w:rPr>
          <w:rFonts w:cs="Tahoma"/>
          <w:color w:val="000000"/>
          <w:sz w:val="20"/>
          <w:szCs w:val="20"/>
        </w:rPr>
        <w:t xml:space="preserve">Zamawiający przyjmuje, że wykonawca zaoferował minimalny </w:t>
      </w:r>
      <w:r w:rsidR="00291BD5" w:rsidRPr="00C378C7">
        <w:rPr>
          <w:rFonts w:cs="Tahoma"/>
          <w:color w:val="000000"/>
          <w:sz w:val="20"/>
          <w:szCs w:val="20"/>
        </w:rPr>
        <w:t xml:space="preserve">wymagany </w:t>
      </w:r>
      <w:r w:rsidRPr="00C378C7">
        <w:rPr>
          <w:rFonts w:cs="Tahoma"/>
          <w:color w:val="000000"/>
          <w:sz w:val="20"/>
          <w:szCs w:val="20"/>
        </w:rPr>
        <w:t>okres gwarancji (tj. 36 miesięcy</w:t>
      </w:r>
      <w:r w:rsidR="004564BA" w:rsidRPr="00C378C7">
        <w:rPr>
          <w:rFonts w:cs="Tahoma"/>
          <w:color w:val="000000"/>
          <w:sz w:val="20"/>
          <w:szCs w:val="20"/>
        </w:rPr>
        <w:t>).</w:t>
      </w:r>
    </w:p>
    <w:p w:rsidR="00E54311" w:rsidRPr="00C378C7" w:rsidRDefault="00E54311" w:rsidP="00E54311">
      <w:pPr>
        <w:spacing w:after="0" w:line="200" w:lineRule="atLeast"/>
        <w:jc w:val="both"/>
        <w:rPr>
          <w:rFonts w:cs="Tahoma"/>
          <w:color w:val="000000"/>
          <w:sz w:val="20"/>
          <w:szCs w:val="20"/>
        </w:rPr>
      </w:pPr>
    </w:p>
    <w:p w:rsidR="00CB1576" w:rsidRPr="00C378C7" w:rsidRDefault="00CB1576" w:rsidP="00CB1576">
      <w:pPr>
        <w:spacing w:after="0" w:line="200" w:lineRule="atLeast"/>
        <w:jc w:val="both"/>
        <w:rPr>
          <w:rFonts w:cs="Tahoma"/>
          <w:color w:val="000000"/>
          <w:sz w:val="20"/>
          <w:szCs w:val="20"/>
        </w:rPr>
      </w:pPr>
    </w:p>
    <w:p w:rsidR="00CB1576" w:rsidRPr="00C378C7" w:rsidRDefault="00CB1576" w:rsidP="00E54311">
      <w:pPr>
        <w:spacing w:after="0" w:line="200" w:lineRule="atLeast"/>
        <w:jc w:val="both"/>
        <w:rPr>
          <w:rFonts w:cs="Tahoma"/>
          <w:color w:val="000000"/>
          <w:sz w:val="20"/>
          <w:szCs w:val="20"/>
        </w:rPr>
      </w:pPr>
    </w:p>
    <w:p w:rsidR="00E54311" w:rsidRPr="00C378C7" w:rsidRDefault="001F081A" w:rsidP="00E54311">
      <w:pPr>
        <w:spacing w:after="0" w:line="200" w:lineRule="atLeast"/>
        <w:jc w:val="both"/>
        <w:rPr>
          <w:rFonts w:cs="Tahoma"/>
          <w:color w:val="000000"/>
          <w:sz w:val="20"/>
          <w:szCs w:val="20"/>
        </w:rPr>
      </w:pPr>
      <w:r w:rsidRPr="00C378C7">
        <w:rPr>
          <w:rFonts w:cs="Tahoma"/>
          <w:color w:val="000000"/>
          <w:sz w:val="20"/>
          <w:szCs w:val="20"/>
        </w:rPr>
        <w:t>4</w:t>
      </w:r>
      <w:r w:rsidR="00E54311" w:rsidRPr="00C378C7">
        <w:rPr>
          <w:rFonts w:cs="Tahoma"/>
          <w:color w:val="000000"/>
          <w:sz w:val="20"/>
          <w:szCs w:val="20"/>
        </w:rPr>
        <w:t xml:space="preserve"> Za najkorzystniejszą zostanie uznana oferta która uzyska największą liczbę punktów z końcowej oceny ofert liczonych wg wzoru:</w:t>
      </w:r>
    </w:p>
    <w:p w:rsidR="00E54311" w:rsidRPr="00C378C7" w:rsidRDefault="00E54311" w:rsidP="00E54311">
      <w:pPr>
        <w:spacing w:after="0" w:line="200" w:lineRule="atLeast"/>
        <w:jc w:val="center"/>
        <w:rPr>
          <w:rFonts w:cs="Tahoma"/>
          <w:color w:val="000000"/>
          <w:sz w:val="20"/>
          <w:szCs w:val="20"/>
        </w:rPr>
      </w:pPr>
      <w:r w:rsidRPr="00C378C7">
        <w:rPr>
          <w:rFonts w:cs="Tahoma"/>
          <w:color w:val="000000"/>
          <w:sz w:val="20"/>
          <w:szCs w:val="20"/>
        </w:rPr>
        <w:t xml:space="preserve">P =  C + G </w:t>
      </w:r>
    </w:p>
    <w:p w:rsidR="00E54311" w:rsidRPr="00C378C7" w:rsidRDefault="00E54311" w:rsidP="00E54311">
      <w:pPr>
        <w:spacing w:after="0" w:line="200" w:lineRule="atLeast"/>
        <w:jc w:val="both"/>
        <w:rPr>
          <w:rFonts w:cs="Tahoma"/>
          <w:color w:val="000000"/>
          <w:sz w:val="20"/>
          <w:szCs w:val="20"/>
        </w:rPr>
      </w:pPr>
    </w:p>
    <w:p w:rsidR="00E54311" w:rsidRPr="00C378C7" w:rsidRDefault="00E54311" w:rsidP="00E54311">
      <w:pPr>
        <w:spacing w:after="0" w:line="200" w:lineRule="atLeast"/>
        <w:jc w:val="both"/>
        <w:rPr>
          <w:rFonts w:cs="Tahoma"/>
          <w:color w:val="000000"/>
          <w:sz w:val="20"/>
          <w:szCs w:val="20"/>
        </w:rPr>
      </w:pPr>
    </w:p>
    <w:p w:rsidR="00E54311" w:rsidRPr="00C378C7" w:rsidRDefault="00131A24" w:rsidP="00E54311">
      <w:pPr>
        <w:spacing w:after="0" w:line="200" w:lineRule="atLeast"/>
        <w:jc w:val="both"/>
        <w:rPr>
          <w:rFonts w:cs="Tahoma"/>
          <w:color w:val="000000"/>
          <w:sz w:val="20"/>
          <w:szCs w:val="20"/>
        </w:rPr>
      </w:pPr>
      <w:r w:rsidRPr="00C378C7">
        <w:rPr>
          <w:rFonts w:cs="Tahoma"/>
          <w:color w:val="000000"/>
          <w:sz w:val="20"/>
          <w:szCs w:val="20"/>
        </w:rPr>
        <w:t>5</w:t>
      </w:r>
      <w:r w:rsidR="00E54311" w:rsidRPr="00C378C7">
        <w:rPr>
          <w:rFonts w:cs="Tahoma"/>
          <w:color w:val="000000"/>
          <w:sz w:val="20"/>
          <w:szCs w:val="20"/>
        </w:rPr>
        <w:t xml:space="preserve">.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E54311" w:rsidRPr="00C378C7" w:rsidRDefault="00E54311" w:rsidP="00E54311">
      <w:pPr>
        <w:spacing w:after="0" w:line="200" w:lineRule="atLeast"/>
        <w:jc w:val="both"/>
        <w:rPr>
          <w:rFonts w:cs="Tahoma"/>
          <w:color w:val="000000"/>
          <w:sz w:val="20"/>
          <w:szCs w:val="20"/>
        </w:rPr>
      </w:pPr>
    </w:p>
    <w:p w:rsidR="00E54311" w:rsidRPr="00C378C7" w:rsidRDefault="00131A24" w:rsidP="00E54311">
      <w:pPr>
        <w:spacing w:after="0" w:line="200" w:lineRule="atLeast"/>
        <w:jc w:val="both"/>
        <w:rPr>
          <w:rFonts w:cs="Tahoma"/>
          <w:color w:val="000000"/>
          <w:sz w:val="20"/>
          <w:szCs w:val="20"/>
        </w:rPr>
      </w:pPr>
      <w:r w:rsidRPr="00C378C7">
        <w:rPr>
          <w:rFonts w:cs="Tahoma"/>
          <w:color w:val="000000"/>
          <w:sz w:val="20"/>
          <w:szCs w:val="20"/>
        </w:rPr>
        <w:t>6</w:t>
      </w:r>
      <w:r w:rsidR="00E54311" w:rsidRPr="00C378C7">
        <w:rPr>
          <w:rFonts w:cs="Tahoma"/>
          <w:color w:val="000000"/>
          <w:sz w:val="20"/>
          <w:szCs w:val="20"/>
        </w:rPr>
        <w:t>.  Zamawiający udzieli zamówienia Wykonawcy, którego oferta uzyska najkorzystniejszy bilans punktów określonych w kryterium wyboru ofert.</w:t>
      </w:r>
    </w:p>
    <w:p w:rsidR="0004626E" w:rsidRPr="00C378C7" w:rsidRDefault="0004626E">
      <w:pPr>
        <w:spacing w:after="0" w:line="200" w:lineRule="atLeast"/>
        <w:jc w:val="both"/>
        <w:rPr>
          <w:rFonts w:cs="Tahoma"/>
          <w:color w:val="000000"/>
          <w:sz w:val="20"/>
          <w:szCs w:val="20"/>
        </w:rPr>
      </w:pPr>
    </w:p>
    <w:p w:rsidR="0004626E" w:rsidRPr="00C378C7" w:rsidRDefault="0004626E">
      <w:pPr>
        <w:spacing w:after="0" w:line="200" w:lineRule="atLeast"/>
        <w:jc w:val="both"/>
        <w:rPr>
          <w:rFonts w:cs="Tahoma"/>
          <w:color w:val="000000"/>
          <w:sz w:val="20"/>
          <w:szCs w:val="20"/>
        </w:rPr>
      </w:pPr>
    </w:p>
    <w:p w:rsidR="0004626E" w:rsidRPr="00C378C7" w:rsidRDefault="0004626E">
      <w:pPr>
        <w:pStyle w:val="NormalnyWeb"/>
        <w:spacing w:before="0" w:after="0" w:line="276" w:lineRule="auto"/>
        <w:jc w:val="both"/>
        <w:rPr>
          <w:rFonts w:ascii="Calibri" w:hAnsi="Calibri" w:cs="Tahoma"/>
          <w:b/>
          <w:bCs/>
          <w:sz w:val="20"/>
          <w:szCs w:val="20"/>
        </w:rPr>
      </w:pPr>
      <w:r w:rsidRPr="00C378C7">
        <w:rPr>
          <w:rFonts w:ascii="Calibri" w:eastAsia="Tahoma" w:hAnsi="Calibri" w:cs="Tahoma"/>
          <w:color w:val="000000"/>
          <w:sz w:val="20"/>
          <w:szCs w:val="20"/>
        </w:rPr>
        <w:t xml:space="preserve"> </w:t>
      </w: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both"/>
              <w:rPr>
                <w:rFonts w:ascii="Calibri" w:hAnsi="Calibri"/>
              </w:rPr>
            </w:pPr>
            <w:r w:rsidRPr="00C378C7">
              <w:rPr>
                <w:rFonts w:ascii="Calibri" w:hAnsi="Calibri" w:cs="Tahoma"/>
                <w:b/>
                <w:bCs/>
                <w:sz w:val="20"/>
                <w:szCs w:val="20"/>
              </w:rPr>
              <w:t>§XVII. Informacje o formalnościach, jakie powinny zostać dopełnione po wyborze oferty w celu zawarcia umowy w sprawie zamówienia publicznego</w:t>
            </w:r>
          </w:p>
        </w:tc>
      </w:tr>
    </w:tbl>
    <w:p w:rsidR="0004626E" w:rsidRPr="00C378C7" w:rsidRDefault="0004626E">
      <w:pPr>
        <w:jc w:val="both"/>
        <w:rPr>
          <w:rFonts w:cs="Tahoma"/>
          <w:sz w:val="20"/>
          <w:szCs w:val="20"/>
        </w:rPr>
      </w:pPr>
    </w:p>
    <w:p w:rsidR="0004626E" w:rsidRPr="00C378C7" w:rsidRDefault="0004626E">
      <w:pPr>
        <w:spacing w:after="0" w:line="240" w:lineRule="auto"/>
        <w:jc w:val="both"/>
        <w:rPr>
          <w:rFonts w:cs="Tahoma"/>
          <w:color w:val="000000"/>
          <w:sz w:val="20"/>
          <w:szCs w:val="20"/>
        </w:rPr>
      </w:pPr>
      <w:r w:rsidRPr="00C378C7">
        <w:rPr>
          <w:rFonts w:cs="Tahoma"/>
          <w:sz w:val="20"/>
          <w:szCs w:val="20"/>
        </w:rPr>
        <w:t xml:space="preserve">1. Zgodnie z art. 94 ustawy </w:t>
      </w:r>
      <w:proofErr w:type="spellStart"/>
      <w:r w:rsidRPr="00C378C7">
        <w:rPr>
          <w:rFonts w:cs="Tahoma"/>
          <w:sz w:val="20"/>
          <w:szCs w:val="20"/>
        </w:rPr>
        <w:t>Pzp</w:t>
      </w:r>
      <w:proofErr w:type="spellEnd"/>
      <w:r w:rsidRPr="00C378C7">
        <w:rPr>
          <w:rFonts w:cs="Tahoma"/>
          <w:sz w:val="20"/>
          <w:szCs w:val="20"/>
        </w:rPr>
        <w:t xml:space="preserve">. </w:t>
      </w:r>
      <w:r w:rsidRPr="00C378C7">
        <w:rPr>
          <w:rFonts w:eastAsia="Arial" w:cs="Arial"/>
          <w:color w:val="000000"/>
          <w:sz w:val="20"/>
          <w:szCs w:val="20"/>
        </w:rPr>
        <w:t xml:space="preserve">Zamawiający zawrze umowę w sprawie zamówienia publicznego, z zastrzeżeniem art. 183 ustawy </w:t>
      </w:r>
      <w:proofErr w:type="spellStart"/>
      <w:r w:rsidRPr="00C378C7">
        <w:rPr>
          <w:rFonts w:eastAsia="Arial" w:cs="Arial"/>
          <w:color w:val="000000"/>
          <w:sz w:val="20"/>
          <w:szCs w:val="20"/>
        </w:rPr>
        <w:t>Pzp</w:t>
      </w:r>
      <w:proofErr w:type="spellEnd"/>
      <w:r w:rsidRPr="00C378C7">
        <w:rPr>
          <w:rFonts w:eastAsia="Arial" w:cs="Arial"/>
          <w:color w:val="000000"/>
          <w:sz w:val="20"/>
          <w:szCs w:val="20"/>
        </w:rPr>
        <w:t>., w terminie nie krótszym niż 5 dni od dnia przesłania zawiadomienia o wyborze najkorzystniejszej oferty, jeżeli zawiadomienie to zostało przesłane przy użyciu środków komunikacji elektronicznej, albo 10 dni jeżeli zostało przesłane w inny sposób.</w:t>
      </w:r>
    </w:p>
    <w:p w:rsidR="0004626E" w:rsidRPr="00C378C7" w:rsidRDefault="0004626E">
      <w:pPr>
        <w:pStyle w:val="Tekstpodstawowywcity22"/>
        <w:spacing w:after="0" w:line="240" w:lineRule="auto"/>
        <w:ind w:left="0" w:firstLine="0"/>
        <w:rPr>
          <w:rFonts w:cs="Tahoma"/>
          <w:b w:val="0"/>
          <w:bCs w:val="0"/>
          <w:color w:val="000000"/>
          <w:sz w:val="20"/>
          <w:szCs w:val="20"/>
        </w:rPr>
      </w:pPr>
    </w:p>
    <w:p w:rsidR="0004626E" w:rsidRPr="00C378C7" w:rsidRDefault="0004626E">
      <w:pPr>
        <w:pStyle w:val="Tekstpodstawowywcity22"/>
        <w:spacing w:after="0" w:line="240" w:lineRule="auto"/>
        <w:ind w:left="0" w:firstLine="0"/>
        <w:rPr>
          <w:rFonts w:cs="Tahoma"/>
          <w:b w:val="0"/>
          <w:bCs w:val="0"/>
          <w:sz w:val="20"/>
          <w:szCs w:val="20"/>
          <w:lang/>
        </w:rPr>
      </w:pPr>
      <w:r w:rsidRPr="00C378C7">
        <w:rPr>
          <w:rFonts w:cs="Tahoma"/>
          <w:b w:val="0"/>
          <w:bCs w:val="0"/>
          <w:color w:val="000000"/>
          <w:sz w:val="20"/>
          <w:szCs w:val="20"/>
        </w:rPr>
        <w:t xml:space="preserve">2. Zamawiający może zawrzeć umowę w sprawie zamówienia publicznego przed upływem terminów, o których mowa w ust. 1, w przypadkach określonych w art. 94 ust. 2 ustawy </w:t>
      </w:r>
      <w:proofErr w:type="spellStart"/>
      <w:r w:rsidRPr="00C378C7">
        <w:rPr>
          <w:rFonts w:cs="Tahoma"/>
          <w:b w:val="0"/>
          <w:bCs w:val="0"/>
          <w:color w:val="000000"/>
          <w:sz w:val="20"/>
          <w:szCs w:val="20"/>
        </w:rPr>
        <w:t>Pzp</w:t>
      </w:r>
      <w:proofErr w:type="spellEnd"/>
      <w:r w:rsidRPr="00C378C7">
        <w:rPr>
          <w:rFonts w:cs="Tahoma"/>
          <w:b w:val="0"/>
          <w:bCs w:val="0"/>
          <w:color w:val="000000"/>
          <w:sz w:val="20"/>
          <w:szCs w:val="20"/>
        </w:rPr>
        <w:t>.</w:t>
      </w:r>
    </w:p>
    <w:p w:rsidR="0004626E" w:rsidRPr="00C378C7" w:rsidRDefault="0004626E">
      <w:pPr>
        <w:spacing w:after="0" w:line="240" w:lineRule="auto"/>
        <w:jc w:val="both"/>
        <w:rPr>
          <w:rFonts w:cs="Tahoma"/>
          <w:sz w:val="20"/>
          <w:szCs w:val="20"/>
          <w:lang/>
        </w:rPr>
      </w:pPr>
    </w:p>
    <w:p w:rsidR="0004626E" w:rsidRPr="00C378C7" w:rsidRDefault="0004626E">
      <w:pPr>
        <w:spacing w:after="0" w:line="240" w:lineRule="auto"/>
        <w:jc w:val="both"/>
        <w:rPr>
          <w:rFonts w:cs="Tahoma"/>
          <w:color w:val="000000"/>
          <w:sz w:val="20"/>
          <w:szCs w:val="20"/>
        </w:rPr>
      </w:pPr>
      <w:r w:rsidRPr="00C378C7">
        <w:rPr>
          <w:rFonts w:cs="Tahoma"/>
          <w:sz w:val="20"/>
          <w:szCs w:val="20"/>
          <w:lang/>
        </w:rPr>
        <w:t xml:space="preserve">3. </w:t>
      </w:r>
      <w:r w:rsidRPr="00C378C7">
        <w:rPr>
          <w:rFonts w:cs="Tahoma"/>
          <w:sz w:val="20"/>
          <w:szCs w:val="20"/>
        </w:rPr>
        <w:t xml:space="preserve">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w:t>
      </w:r>
      <w:proofErr w:type="spellStart"/>
      <w:r w:rsidRPr="00C378C7">
        <w:rPr>
          <w:rFonts w:cs="Tahoma"/>
          <w:sz w:val="20"/>
          <w:szCs w:val="20"/>
        </w:rPr>
        <w:t>Pzp</w:t>
      </w:r>
      <w:proofErr w:type="spellEnd"/>
      <w:r w:rsidRPr="00C378C7">
        <w:rPr>
          <w:rFonts w:cs="Tahoma"/>
          <w:sz w:val="20"/>
          <w:szCs w:val="20"/>
        </w:rPr>
        <w:t>.</w:t>
      </w:r>
    </w:p>
    <w:p w:rsidR="0004626E" w:rsidRPr="00C378C7" w:rsidRDefault="0004626E">
      <w:pPr>
        <w:spacing w:after="0" w:line="240" w:lineRule="auto"/>
        <w:jc w:val="both"/>
        <w:rPr>
          <w:rFonts w:cs="Tahoma"/>
          <w:color w:val="000000"/>
          <w:sz w:val="20"/>
          <w:szCs w:val="20"/>
        </w:rPr>
      </w:pPr>
    </w:p>
    <w:p w:rsidR="0004626E" w:rsidRPr="00C378C7" w:rsidRDefault="0004626E">
      <w:pPr>
        <w:spacing w:after="0" w:line="240" w:lineRule="auto"/>
        <w:jc w:val="both"/>
        <w:rPr>
          <w:rFonts w:cs="Tahoma"/>
          <w:color w:val="000000"/>
          <w:sz w:val="20"/>
          <w:szCs w:val="20"/>
        </w:rPr>
      </w:pPr>
      <w:r w:rsidRPr="00C378C7">
        <w:rPr>
          <w:rFonts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04626E" w:rsidRPr="00C378C7" w:rsidRDefault="0004626E">
      <w:pPr>
        <w:pStyle w:val="Tekstpodstawowywcity21"/>
        <w:spacing w:after="0" w:line="240" w:lineRule="auto"/>
        <w:ind w:left="0"/>
        <w:jc w:val="both"/>
        <w:rPr>
          <w:rFonts w:ascii="Calibri" w:hAnsi="Calibri" w:cs="Tahoma"/>
          <w:color w:val="000000"/>
          <w:sz w:val="20"/>
          <w:szCs w:val="20"/>
        </w:rPr>
      </w:pPr>
    </w:p>
    <w:p w:rsidR="0004626E" w:rsidRPr="00C378C7" w:rsidRDefault="0004626E">
      <w:pPr>
        <w:pStyle w:val="Tekstpodstawowywcity21"/>
        <w:spacing w:after="0" w:line="240" w:lineRule="auto"/>
        <w:ind w:left="0"/>
        <w:jc w:val="both"/>
        <w:rPr>
          <w:rFonts w:ascii="Calibri" w:hAnsi="Calibri" w:cs="Tahoma"/>
          <w:color w:val="000000"/>
          <w:sz w:val="20"/>
          <w:szCs w:val="20"/>
        </w:rPr>
      </w:pPr>
      <w:r w:rsidRPr="00C378C7">
        <w:rPr>
          <w:rFonts w:ascii="Calibri" w:hAnsi="Calibri"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04626E" w:rsidRPr="00C378C7" w:rsidRDefault="0004626E">
      <w:pPr>
        <w:pStyle w:val="NormalnyWeb"/>
        <w:spacing w:before="0" w:after="0" w:line="276" w:lineRule="auto"/>
        <w:jc w:val="both"/>
        <w:rPr>
          <w:rFonts w:ascii="Calibri" w:hAnsi="Calibri" w:cs="Tahoma"/>
          <w:color w:val="000000"/>
          <w:sz w:val="20"/>
          <w:szCs w:val="20"/>
        </w:rPr>
      </w:pPr>
    </w:p>
    <w:p w:rsidR="0004626E" w:rsidRPr="00C378C7" w:rsidRDefault="0004626E">
      <w:pPr>
        <w:pStyle w:val="NormalnyWeb"/>
        <w:spacing w:before="0" w:after="0" w:line="276" w:lineRule="auto"/>
        <w:jc w:val="both"/>
        <w:rPr>
          <w:rFonts w:ascii="Calibri" w:hAnsi="Calibri" w:cs="Tahoma"/>
          <w:b/>
          <w:bCs/>
          <w:sz w:val="20"/>
          <w:szCs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§XVIII. Wymagania dotyczące zabezpieczenia należytego wykonania umowy</w:t>
            </w:r>
          </w:p>
        </w:tc>
      </w:tr>
    </w:tbl>
    <w:p w:rsidR="0004626E" w:rsidRPr="00C378C7" w:rsidRDefault="0004626E">
      <w:pPr>
        <w:autoSpaceDE w:val="0"/>
        <w:spacing w:after="0"/>
        <w:jc w:val="both"/>
        <w:rPr>
          <w:rFonts w:cs="Tahoma"/>
          <w:sz w:val="20"/>
          <w:szCs w:val="20"/>
        </w:rPr>
      </w:pPr>
    </w:p>
    <w:p w:rsidR="00841557" w:rsidRPr="00F70713" w:rsidRDefault="00841557" w:rsidP="00841557">
      <w:pPr>
        <w:widowControl w:val="0"/>
        <w:autoSpaceDE w:val="0"/>
        <w:spacing w:after="0" w:line="240" w:lineRule="auto"/>
        <w:jc w:val="both"/>
        <w:rPr>
          <w:rFonts w:cs="Tahoma"/>
          <w:color w:val="000000"/>
          <w:sz w:val="20"/>
          <w:szCs w:val="20"/>
        </w:rPr>
      </w:pPr>
      <w:r w:rsidRPr="00F70713">
        <w:rPr>
          <w:rFonts w:cs="Tahoma"/>
          <w:color w:val="000000"/>
          <w:sz w:val="20"/>
          <w:szCs w:val="20"/>
        </w:rPr>
        <w:t xml:space="preserve">1. Zamawiający ustala zabezpieczenie należytego wykonania umowy zawartej w wyniku postępowania o udzielenie niniejszego zamówienia w wysokości </w:t>
      </w:r>
      <w:r w:rsidRPr="00F70713">
        <w:rPr>
          <w:rFonts w:cs="Tahoma"/>
          <w:b/>
          <w:color w:val="000000"/>
          <w:sz w:val="20"/>
          <w:szCs w:val="20"/>
        </w:rPr>
        <w:t>10% ceny brutto</w:t>
      </w:r>
      <w:r w:rsidRPr="00F70713">
        <w:rPr>
          <w:rFonts w:cs="Tahoma"/>
          <w:color w:val="000000"/>
          <w:sz w:val="20"/>
          <w:szCs w:val="20"/>
        </w:rPr>
        <w:t xml:space="preserve"> podanej w ofercie.</w:t>
      </w:r>
    </w:p>
    <w:p w:rsidR="00841557" w:rsidRPr="00F70713" w:rsidRDefault="00841557" w:rsidP="00841557">
      <w:pPr>
        <w:widowControl w:val="0"/>
        <w:autoSpaceDE w:val="0"/>
        <w:spacing w:after="0" w:line="240" w:lineRule="auto"/>
        <w:jc w:val="both"/>
        <w:rPr>
          <w:rFonts w:cs="Tahoma"/>
          <w:color w:val="000000"/>
          <w:sz w:val="20"/>
          <w:szCs w:val="20"/>
        </w:rPr>
      </w:pPr>
    </w:p>
    <w:p w:rsidR="00841557" w:rsidRPr="00F70713" w:rsidRDefault="00841557" w:rsidP="00841557">
      <w:pPr>
        <w:widowControl w:val="0"/>
        <w:autoSpaceDE w:val="0"/>
        <w:spacing w:after="0" w:line="240" w:lineRule="auto"/>
        <w:jc w:val="both"/>
        <w:rPr>
          <w:rFonts w:cs="Tahoma"/>
          <w:color w:val="000000"/>
          <w:sz w:val="20"/>
          <w:szCs w:val="20"/>
        </w:rPr>
      </w:pPr>
      <w:r w:rsidRPr="00F70713">
        <w:rPr>
          <w:rFonts w:cs="Tahoma"/>
          <w:color w:val="000000"/>
          <w:sz w:val="20"/>
          <w:szCs w:val="20"/>
        </w:rPr>
        <w:t xml:space="preserve">2. Wybrany Wykonawca zobowiązany jest wnieść zabezpieczenie należytego wykonania umowy w formie przewidzianej w art. 148 ust. 1 ustawy </w:t>
      </w:r>
      <w:proofErr w:type="spellStart"/>
      <w:r w:rsidRPr="00F70713">
        <w:rPr>
          <w:rFonts w:cs="Tahoma"/>
          <w:color w:val="000000"/>
          <w:sz w:val="20"/>
          <w:szCs w:val="20"/>
        </w:rPr>
        <w:t>Pzp</w:t>
      </w:r>
      <w:proofErr w:type="spellEnd"/>
      <w:r w:rsidRPr="00F70713">
        <w:rPr>
          <w:rFonts w:cs="Tahoma"/>
          <w:color w:val="000000"/>
          <w:sz w:val="20"/>
          <w:szCs w:val="20"/>
        </w:rPr>
        <w:t xml:space="preserve"> przed podpisaniem umowy. </w:t>
      </w:r>
    </w:p>
    <w:p w:rsidR="00841557" w:rsidRPr="00F70713" w:rsidRDefault="00841557" w:rsidP="00841557">
      <w:pPr>
        <w:widowControl w:val="0"/>
        <w:autoSpaceDE w:val="0"/>
        <w:spacing w:after="0" w:line="240" w:lineRule="auto"/>
        <w:jc w:val="both"/>
        <w:rPr>
          <w:rFonts w:cs="Tahoma"/>
          <w:color w:val="000000"/>
          <w:sz w:val="20"/>
          <w:szCs w:val="20"/>
        </w:rPr>
      </w:pPr>
    </w:p>
    <w:p w:rsidR="00841557" w:rsidRPr="00F70713" w:rsidRDefault="00841557" w:rsidP="00841557">
      <w:pPr>
        <w:widowControl w:val="0"/>
        <w:autoSpaceDE w:val="0"/>
        <w:spacing w:after="0" w:line="240" w:lineRule="auto"/>
        <w:jc w:val="both"/>
        <w:rPr>
          <w:rFonts w:cs="Tahoma"/>
          <w:color w:val="000000"/>
          <w:sz w:val="20"/>
          <w:szCs w:val="20"/>
        </w:rPr>
      </w:pPr>
      <w:r w:rsidRPr="00F70713">
        <w:rPr>
          <w:rFonts w:cs="Tahoma"/>
          <w:color w:val="000000"/>
          <w:sz w:val="20"/>
          <w:szCs w:val="20"/>
        </w:rPr>
        <w:t xml:space="preserve">3. Zabezpieczenie należytego wykonania umowy wnoszone w pieniądzu należy przelać na następujący rachunek Zamawiającego Copernicus PL Sp. z </w:t>
      </w:r>
      <w:proofErr w:type="spellStart"/>
      <w:r w:rsidRPr="00F70713">
        <w:rPr>
          <w:rFonts w:cs="Tahoma"/>
          <w:color w:val="000000"/>
          <w:sz w:val="20"/>
          <w:szCs w:val="20"/>
        </w:rPr>
        <w:t>o.o</w:t>
      </w:r>
      <w:proofErr w:type="spellEnd"/>
      <w:r w:rsidRPr="00F70713">
        <w:rPr>
          <w:rFonts w:cs="Tahoma"/>
          <w:color w:val="000000"/>
          <w:sz w:val="20"/>
          <w:szCs w:val="20"/>
        </w:rPr>
        <w:t xml:space="preserve"> ul. Nowe Ogrody 1-6,  80-803 Gdańsk, nr konta: </w:t>
      </w:r>
    </w:p>
    <w:p w:rsidR="00841557" w:rsidRPr="00F70713" w:rsidRDefault="00841557" w:rsidP="00841557">
      <w:pPr>
        <w:widowControl w:val="0"/>
        <w:autoSpaceDE w:val="0"/>
        <w:spacing w:after="0" w:line="240" w:lineRule="auto"/>
        <w:jc w:val="both"/>
        <w:rPr>
          <w:rFonts w:cs="Tahoma"/>
          <w:color w:val="000000"/>
          <w:sz w:val="20"/>
          <w:szCs w:val="20"/>
        </w:rPr>
      </w:pPr>
      <w:r w:rsidRPr="00F70713">
        <w:rPr>
          <w:rFonts w:cs="Tahoma"/>
          <w:color w:val="000000"/>
          <w:sz w:val="20"/>
          <w:szCs w:val="20"/>
        </w:rPr>
        <w:t>PKO BP  18 1440 1101 0000 0000 1114 3938  z dopiskiem „Zabezpieczenie</w:t>
      </w:r>
      <w:r w:rsidR="0081596E" w:rsidRPr="00F70713">
        <w:rPr>
          <w:rFonts w:cs="Tahoma"/>
          <w:color w:val="000000"/>
          <w:sz w:val="20"/>
          <w:szCs w:val="20"/>
        </w:rPr>
        <w:t xml:space="preserve"> do postępowania D10.251.</w:t>
      </w:r>
      <w:r w:rsidR="00F70713" w:rsidRPr="00F70713">
        <w:rPr>
          <w:rFonts w:cs="Tahoma"/>
          <w:color w:val="000000"/>
          <w:sz w:val="20"/>
          <w:szCs w:val="20"/>
        </w:rPr>
        <w:t>87.R</w:t>
      </w:r>
      <w:r w:rsidRPr="00F70713">
        <w:rPr>
          <w:rFonts w:cs="Tahoma"/>
          <w:color w:val="000000"/>
          <w:sz w:val="20"/>
          <w:szCs w:val="20"/>
        </w:rPr>
        <w:t>.2017”</w:t>
      </w:r>
    </w:p>
    <w:p w:rsidR="00841557" w:rsidRPr="00F70713" w:rsidRDefault="00841557" w:rsidP="00841557">
      <w:pPr>
        <w:widowControl w:val="0"/>
        <w:autoSpaceDE w:val="0"/>
        <w:spacing w:after="0" w:line="240" w:lineRule="auto"/>
        <w:jc w:val="both"/>
        <w:rPr>
          <w:rFonts w:cs="Tahoma"/>
          <w:color w:val="000000"/>
          <w:sz w:val="20"/>
          <w:szCs w:val="20"/>
        </w:rPr>
      </w:pPr>
    </w:p>
    <w:p w:rsidR="00841557" w:rsidRPr="00F70713" w:rsidRDefault="00841557" w:rsidP="00841557">
      <w:pPr>
        <w:widowControl w:val="0"/>
        <w:autoSpaceDE w:val="0"/>
        <w:spacing w:after="0" w:line="240" w:lineRule="auto"/>
        <w:jc w:val="both"/>
        <w:rPr>
          <w:rFonts w:cs="Tahoma"/>
          <w:color w:val="000000"/>
          <w:sz w:val="20"/>
          <w:szCs w:val="20"/>
        </w:rPr>
      </w:pPr>
      <w:r w:rsidRPr="00F70713">
        <w:rPr>
          <w:rFonts w:cs="Tahoma"/>
          <w:color w:val="000000"/>
          <w:sz w:val="20"/>
          <w:szCs w:val="20"/>
        </w:rPr>
        <w:t>4. 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rsidR="00841557" w:rsidRPr="00F70713" w:rsidRDefault="00841557" w:rsidP="00841557">
      <w:pPr>
        <w:widowControl w:val="0"/>
        <w:autoSpaceDE w:val="0"/>
        <w:spacing w:after="0" w:line="240" w:lineRule="auto"/>
        <w:jc w:val="both"/>
        <w:rPr>
          <w:rFonts w:cs="Tahoma"/>
          <w:color w:val="000000"/>
          <w:sz w:val="20"/>
          <w:szCs w:val="20"/>
        </w:rPr>
      </w:pPr>
    </w:p>
    <w:p w:rsidR="00841557" w:rsidRPr="00C378C7" w:rsidRDefault="00841557" w:rsidP="00841557">
      <w:pPr>
        <w:widowControl w:val="0"/>
        <w:autoSpaceDE w:val="0"/>
        <w:spacing w:after="0" w:line="240" w:lineRule="auto"/>
        <w:jc w:val="both"/>
        <w:rPr>
          <w:rFonts w:cs="Tahoma"/>
          <w:color w:val="000000"/>
          <w:sz w:val="20"/>
          <w:szCs w:val="20"/>
        </w:rPr>
      </w:pPr>
      <w:r w:rsidRPr="00F70713">
        <w:rPr>
          <w:rFonts w:cs="Tahoma"/>
          <w:color w:val="000000"/>
          <w:sz w:val="20"/>
          <w:szCs w:val="20"/>
        </w:rPr>
        <w:t xml:space="preserve">5. W przypadku wniesienia zabezpieczenia należytego wykonania umowy w każdej dopuszczalnej formie innej niż pieniądz, określonej w art. 148 ust. 1 ustawy </w:t>
      </w:r>
      <w:proofErr w:type="spellStart"/>
      <w:r w:rsidRPr="00F70713">
        <w:rPr>
          <w:rFonts w:cs="Tahoma"/>
          <w:color w:val="000000"/>
          <w:sz w:val="20"/>
          <w:szCs w:val="20"/>
        </w:rPr>
        <w:t>Pzp</w:t>
      </w:r>
      <w:proofErr w:type="spellEnd"/>
      <w:r w:rsidRPr="00F70713">
        <w:rPr>
          <w:rFonts w:cs="Tahoma"/>
          <w:color w:val="000000"/>
          <w:sz w:val="20"/>
          <w:szCs w:val="20"/>
        </w:rPr>
        <w:t>, Wykonawca jest zobowiązany do dostarczenia do Zamawiającego oryginału dokumentu potwierdzającego zabezpieczenia należytego wykonania umowy w wysokości żądanej przez Zamawiającego.</w:t>
      </w:r>
    </w:p>
    <w:p w:rsidR="0004626E" w:rsidRPr="00C378C7" w:rsidRDefault="0004626E">
      <w:pPr>
        <w:widowControl w:val="0"/>
        <w:autoSpaceDE w:val="0"/>
        <w:spacing w:after="0" w:line="240" w:lineRule="auto"/>
        <w:jc w:val="both"/>
        <w:rPr>
          <w:rFonts w:cs="Tahoma"/>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§XIX. Istotne dla stron postanowienia, które zostaną wprowadzone do treści zawieranej umowy w sprawie zamówienia publicznego.</w:t>
            </w:r>
          </w:p>
        </w:tc>
      </w:tr>
    </w:tbl>
    <w:p w:rsidR="0004626E" w:rsidRPr="00C378C7" w:rsidRDefault="0004626E">
      <w:pPr>
        <w:pStyle w:val="NormalnyWeb"/>
        <w:spacing w:before="0" w:after="0" w:line="276" w:lineRule="auto"/>
        <w:jc w:val="both"/>
        <w:rPr>
          <w:rFonts w:ascii="Calibri" w:hAnsi="Calibri" w:cs="Tahoma"/>
          <w:sz w:val="20"/>
          <w:szCs w:val="20"/>
        </w:rPr>
      </w:pPr>
    </w:p>
    <w:p w:rsidR="0004626E" w:rsidRPr="00C378C7" w:rsidRDefault="0004626E">
      <w:pPr>
        <w:pStyle w:val="NormalnyWeb"/>
        <w:spacing w:before="0" w:after="0" w:line="276" w:lineRule="auto"/>
        <w:jc w:val="both"/>
        <w:rPr>
          <w:rFonts w:ascii="Calibri" w:hAnsi="Calibri" w:cs="Tahoma"/>
          <w:b/>
          <w:bCs/>
          <w:sz w:val="20"/>
          <w:szCs w:val="20"/>
        </w:rPr>
      </w:pPr>
      <w:r w:rsidRPr="00C378C7">
        <w:rPr>
          <w:rFonts w:ascii="Calibri" w:hAnsi="Calibri" w:cs="Tahoma"/>
          <w:sz w:val="20"/>
          <w:szCs w:val="20"/>
        </w:rPr>
        <w:t xml:space="preserve">Projekt umowy stanowi </w:t>
      </w:r>
      <w:r w:rsidRPr="00C378C7">
        <w:rPr>
          <w:rFonts w:ascii="Calibri" w:hAnsi="Calibri" w:cs="Tahoma"/>
          <w:b/>
          <w:color w:val="000000"/>
          <w:sz w:val="20"/>
          <w:szCs w:val="20"/>
        </w:rPr>
        <w:t xml:space="preserve">załącznik nr </w:t>
      </w:r>
      <w:r w:rsidR="00520BD9">
        <w:rPr>
          <w:rFonts w:ascii="Calibri" w:hAnsi="Calibri" w:cs="Tahoma"/>
          <w:b/>
          <w:color w:val="000000"/>
          <w:sz w:val="20"/>
          <w:szCs w:val="20"/>
        </w:rPr>
        <w:t>1</w:t>
      </w:r>
      <w:r w:rsidRPr="00C378C7">
        <w:rPr>
          <w:rFonts w:ascii="Calibri" w:hAnsi="Calibri" w:cs="Tahoma"/>
          <w:sz w:val="20"/>
          <w:szCs w:val="20"/>
        </w:rPr>
        <w:t xml:space="preserve"> do SIWZ.</w:t>
      </w:r>
    </w:p>
    <w:p w:rsidR="0004626E" w:rsidRPr="00C378C7" w:rsidRDefault="0004626E">
      <w:pPr>
        <w:pStyle w:val="NormalnyWeb"/>
        <w:spacing w:before="0" w:after="0" w:line="276" w:lineRule="auto"/>
        <w:jc w:val="both"/>
        <w:rPr>
          <w:rFonts w:ascii="Calibri" w:hAnsi="Calibri" w:cs="Tahoma"/>
          <w:b/>
          <w:bCs/>
          <w:sz w:val="20"/>
          <w:szCs w:val="20"/>
        </w:rPr>
      </w:pPr>
    </w:p>
    <w:tbl>
      <w:tblPr>
        <w:tblW w:w="0" w:type="auto"/>
        <w:tblInd w:w="55" w:type="dxa"/>
        <w:tblLayout w:type="fixed"/>
        <w:tblCellMar>
          <w:top w:w="55" w:type="dxa"/>
          <w:left w:w="55" w:type="dxa"/>
          <w:bottom w:w="55" w:type="dxa"/>
          <w:right w:w="55" w:type="dxa"/>
        </w:tblCellMar>
        <w:tblLook w:val="0000"/>
      </w:tblPr>
      <w:tblGrid>
        <w:gridCol w:w="9217"/>
      </w:tblGrid>
      <w:tr w:rsidR="0004626E" w:rsidRPr="00C378C7">
        <w:tc>
          <w:tcPr>
            <w:tcW w:w="9217"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b/>
                <w:bCs/>
                <w:sz w:val="20"/>
                <w:szCs w:val="20"/>
              </w:rPr>
              <w:t>§XX. Pouczenie o środkach ochrony prawnej przysługujących wykonawcy w toku                              postępowania o udzielenie zamówienia</w:t>
            </w:r>
          </w:p>
        </w:tc>
      </w:tr>
    </w:tbl>
    <w:p w:rsidR="0004626E" w:rsidRPr="00C378C7" w:rsidRDefault="0004626E">
      <w:pPr>
        <w:pStyle w:val="Default"/>
        <w:jc w:val="both"/>
        <w:rPr>
          <w:rFonts w:ascii="Calibri" w:eastAsia="Times New Roman" w:hAnsi="Calibri" w:cs="Tahoma"/>
          <w:sz w:val="20"/>
          <w:szCs w:val="20"/>
        </w:rPr>
      </w:pP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2. Odwołanie przysługuje wyłącznie wobec czynności: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1) określenia warunków udziału w postępowaniu;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2) wykluczenia odwołującego z postępowania o udzielenie zamówienia;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3) odrzucenia oferty odwołującego;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4) opisu przedmiotu zamówienia;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5) wyboru najkorzystniejszej oferty.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C378C7">
        <w:rPr>
          <w:rFonts w:ascii="Calibri" w:eastAsia="Times New Roman" w:hAnsi="Calibri" w:cs="Tahoma"/>
          <w:sz w:val="20"/>
          <w:szCs w:val="20"/>
        </w:rPr>
        <w:t>Pzp</w:t>
      </w:r>
      <w:proofErr w:type="spellEnd"/>
      <w:r w:rsidRPr="00C378C7">
        <w:rPr>
          <w:rFonts w:ascii="Calibri" w:eastAsia="Times New Roman" w:hAnsi="Calibri" w:cs="Tahoma"/>
          <w:sz w:val="20"/>
          <w:szCs w:val="20"/>
        </w:rPr>
        <w:t xml:space="preserve">.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7. W przypadku uznania zasadności przekazanej informacji Zamawiający powtarza czynność albo dokonuje czynności zaniechanej, informując o tym Wykonawców w sposób przewidziany w ustawie dla tej czynności.</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8. Na czynności, o których mowa w ust. 7, nie przysługuje odwołanie, z zastrzeżeniem czynności wymienionych w art. 180 ust. 2 ustawy </w:t>
      </w:r>
      <w:proofErr w:type="spellStart"/>
      <w:r w:rsidRPr="00C378C7">
        <w:rPr>
          <w:rFonts w:ascii="Calibri" w:eastAsia="Times New Roman" w:hAnsi="Calibri" w:cs="Tahoma"/>
          <w:sz w:val="20"/>
          <w:szCs w:val="20"/>
        </w:rPr>
        <w:t>Pzp</w:t>
      </w:r>
      <w:proofErr w:type="spellEnd"/>
      <w:r w:rsidRPr="00C378C7">
        <w:rPr>
          <w:rFonts w:ascii="Calibri" w:eastAsia="Times New Roman" w:hAnsi="Calibri" w:cs="Tahoma"/>
          <w:sz w:val="20"/>
          <w:szCs w:val="20"/>
        </w:rPr>
        <w:t xml:space="preserve">. </w:t>
      </w:r>
    </w:p>
    <w:p w:rsidR="0004626E" w:rsidRPr="00C378C7" w:rsidRDefault="0004626E">
      <w:pPr>
        <w:pStyle w:val="Default"/>
        <w:jc w:val="both"/>
        <w:rPr>
          <w:rFonts w:ascii="Calibri" w:eastAsia="Times New Roman" w:hAnsi="Calibri" w:cs="Tahoma"/>
          <w:sz w:val="20"/>
          <w:szCs w:val="20"/>
        </w:rPr>
      </w:pPr>
      <w:r w:rsidRPr="00C378C7">
        <w:rPr>
          <w:rFonts w:ascii="Calibri" w:eastAsia="Times New Roman" w:hAnsi="Calibri" w:cs="Tahoma"/>
          <w:sz w:val="20"/>
          <w:szCs w:val="20"/>
        </w:rPr>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w:t>
      </w:r>
      <w:proofErr w:type="spellStart"/>
      <w:r w:rsidRPr="00C378C7">
        <w:rPr>
          <w:rFonts w:ascii="Calibri" w:eastAsia="Times New Roman" w:hAnsi="Calibri" w:cs="Tahoma"/>
          <w:sz w:val="20"/>
          <w:szCs w:val="20"/>
        </w:rPr>
        <w:t>Pzp</w:t>
      </w:r>
      <w:proofErr w:type="spellEnd"/>
      <w:r w:rsidRPr="00C378C7">
        <w:rPr>
          <w:rFonts w:ascii="Calibri" w:eastAsia="Times New Roman" w:hAnsi="Calibri" w:cs="Tahoma"/>
          <w:sz w:val="20"/>
          <w:szCs w:val="20"/>
        </w:rPr>
        <w:t xml:space="preserve">. </w:t>
      </w:r>
    </w:p>
    <w:p w:rsidR="0004626E" w:rsidRPr="00C378C7" w:rsidRDefault="0004626E">
      <w:pPr>
        <w:pStyle w:val="Default"/>
        <w:jc w:val="both"/>
        <w:rPr>
          <w:rFonts w:ascii="Calibri" w:hAnsi="Calibri" w:cs="Tahoma"/>
          <w:sz w:val="20"/>
          <w:szCs w:val="20"/>
        </w:rPr>
      </w:pPr>
      <w:r w:rsidRPr="00C378C7">
        <w:rPr>
          <w:rFonts w:ascii="Calibri" w:eastAsia="Times New Roman" w:hAnsi="Calibri" w:cs="Tahoma"/>
          <w:sz w:val="20"/>
          <w:szCs w:val="20"/>
        </w:rPr>
        <w:t xml:space="preserve">10.Pozostałe postanowienia dotyczące środków ochrony prawnej regulują przepisy Działu VI ustawy </w:t>
      </w:r>
      <w:proofErr w:type="spellStart"/>
      <w:r w:rsidRPr="00C378C7">
        <w:rPr>
          <w:rFonts w:ascii="Calibri" w:eastAsia="Times New Roman" w:hAnsi="Calibri" w:cs="Tahoma"/>
          <w:sz w:val="20"/>
          <w:szCs w:val="20"/>
        </w:rPr>
        <w:t>Pzp</w:t>
      </w:r>
      <w:proofErr w:type="spellEnd"/>
      <w:r w:rsidRPr="00C378C7">
        <w:rPr>
          <w:rFonts w:ascii="Calibri" w:eastAsia="Times New Roman" w:hAnsi="Calibri" w:cs="Tahoma"/>
          <w:sz w:val="20"/>
          <w:szCs w:val="20"/>
        </w:rPr>
        <w:t xml:space="preserve">. </w:t>
      </w:r>
    </w:p>
    <w:p w:rsidR="0004626E" w:rsidRPr="00C378C7" w:rsidRDefault="0004626E">
      <w:pPr>
        <w:pStyle w:val="NormalnyWeb"/>
        <w:shd w:val="clear" w:color="auto" w:fill="FFFFFF"/>
        <w:spacing w:before="0" w:after="0" w:line="276" w:lineRule="auto"/>
        <w:jc w:val="both"/>
        <w:rPr>
          <w:rFonts w:ascii="Calibri" w:hAnsi="Calibri" w:cs="Tahoma"/>
          <w:sz w:val="20"/>
          <w:szCs w:val="20"/>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jc w:val="center"/>
              <w:rPr>
                <w:rFonts w:ascii="Calibri" w:hAnsi="Calibri"/>
              </w:rPr>
            </w:pPr>
            <w:r w:rsidRPr="00C378C7">
              <w:rPr>
                <w:rFonts w:ascii="Calibri" w:hAnsi="Calibri" w:cs="Tahoma"/>
                <w:b/>
                <w:bCs/>
                <w:color w:val="000000"/>
                <w:sz w:val="20"/>
                <w:szCs w:val="20"/>
              </w:rPr>
              <w:t>§XXI. Pozostałe informacje</w:t>
            </w:r>
          </w:p>
        </w:tc>
      </w:tr>
    </w:tbl>
    <w:p w:rsidR="0004626E" w:rsidRPr="00C378C7" w:rsidRDefault="0004626E">
      <w:pPr>
        <w:pStyle w:val="Default"/>
        <w:shd w:val="clear" w:color="auto" w:fill="FFFFFF"/>
        <w:jc w:val="both"/>
        <w:rPr>
          <w:rFonts w:ascii="Calibri" w:eastAsia="Times New Roman" w:hAnsi="Calibri" w:cs="Times New Roman"/>
          <w:sz w:val="22"/>
          <w:szCs w:val="22"/>
        </w:rPr>
      </w:pPr>
    </w:p>
    <w:p w:rsidR="0004626E" w:rsidRPr="00C378C7" w:rsidRDefault="0004626E">
      <w:pPr>
        <w:pStyle w:val="Default"/>
        <w:spacing w:line="240" w:lineRule="auto"/>
        <w:rPr>
          <w:rFonts w:ascii="Calibri" w:eastAsia="Times New Roman" w:hAnsi="Calibri" w:cs="Times New Roman"/>
          <w:sz w:val="20"/>
          <w:szCs w:val="20"/>
        </w:rPr>
      </w:pPr>
      <w:r w:rsidRPr="00C378C7">
        <w:rPr>
          <w:rFonts w:ascii="Calibri" w:eastAsia="Times New Roman" w:hAnsi="Calibri" w:cs="Times New Roman"/>
          <w:sz w:val="20"/>
          <w:szCs w:val="20"/>
        </w:rPr>
        <w:t xml:space="preserve">1. Zamawiający nie dopuszcza możliwości składania ofert wariantowych. </w:t>
      </w:r>
    </w:p>
    <w:p w:rsidR="0004626E" w:rsidRPr="00C378C7" w:rsidRDefault="0004626E">
      <w:pPr>
        <w:pStyle w:val="Default"/>
        <w:spacing w:line="240" w:lineRule="auto"/>
        <w:rPr>
          <w:rFonts w:ascii="Calibri" w:eastAsia="Times New Roman" w:hAnsi="Calibri" w:cs="Times New Roman"/>
          <w:sz w:val="20"/>
          <w:szCs w:val="20"/>
        </w:rPr>
      </w:pPr>
      <w:r w:rsidRPr="00C378C7">
        <w:rPr>
          <w:rFonts w:ascii="Calibri" w:eastAsia="Times New Roman" w:hAnsi="Calibri" w:cs="Times New Roman"/>
          <w:sz w:val="20"/>
          <w:szCs w:val="20"/>
        </w:rPr>
        <w:t xml:space="preserve">2. Rozliczenia między Zamawiającym a Wykonawcą prowadzone będą w PLN. </w:t>
      </w:r>
    </w:p>
    <w:p w:rsidR="0004626E" w:rsidRPr="00C378C7" w:rsidRDefault="0004626E">
      <w:pPr>
        <w:pStyle w:val="Default"/>
        <w:spacing w:line="240" w:lineRule="auto"/>
        <w:rPr>
          <w:rFonts w:ascii="Calibri" w:hAnsi="Calibri"/>
          <w:sz w:val="20"/>
          <w:szCs w:val="20"/>
        </w:rPr>
      </w:pPr>
      <w:r w:rsidRPr="00C378C7">
        <w:rPr>
          <w:rFonts w:ascii="Calibri" w:eastAsia="Times New Roman" w:hAnsi="Calibri" w:cs="Times New Roman"/>
          <w:sz w:val="20"/>
          <w:szCs w:val="20"/>
        </w:rPr>
        <w:t xml:space="preserve">3. </w:t>
      </w:r>
      <w:r w:rsidRPr="00C378C7">
        <w:rPr>
          <w:rFonts w:ascii="Calibri" w:hAnsi="Calibri"/>
          <w:sz w:val="20"/>
          <w:szCs w:val="20"/>
        </w:rPr>
        <w:t xml:space="preserve">Zamawiający nie przewiduje aukcji elektronicznej. </w:t>
      </w:r>
    </w:p>
    <w:p w:rsidR="0004626E" w:rsidRPr="00C378C7" w:rsidRDefault="0004626E">
      <w:pPr>
        <w:pStyle w:val="Default"/>
        <w:spacing w:line="240" w:lineRule="auto"/>
        <w:rPr>
          <w:rFonts w:ascii="Calibri" w:hAnsi="Calibri"/>
          <w:sz w:val="20"/>
          <w:szCs w:val="20"/>
        </w:rPr>
      </w:pPr>
      <w:r w:rsidRPr="00C378C7">
        <w:rPr>
          <w:rFonts w:ascii="Calibri" w:hAnsi="Calibri"/>
          <w:sz w:val="20"/>
          <w:szCs w:val="20"/>
        </w:rPr>
        <w:t xml:space="preserve">4. Zamawiający nie przewiduje zwrotu kosztów udziału w niniejszym postępowaniu. </w:t>
      </w:r>
    </w:p>
    <w:p w:rsidR="0004626E" w:rsidRPr="00C378C7" w:rsidRDefault="0004626E">
      <w:pPr>
        <w:pStyle w:val="Default"/>
        <w:spacing w:line="240" w:lineRule="auto"/>
        <w:rPr>
          <w:rFonts w:ascii="Calibri" w:hAnsi="Calibri"/>
          <w:sz w:val="20"/>
          <w:szCs w:val="20"/>
        </w:rPr>
      </w:pPr>
      <w:r w:rsidRPr="00C378C7">
        <w:rPr>
          <w:rFonts w:ascii="Calibri" w:hAnsi="Calibri"/>
          <w:sz w:val="20"/>
          <w:szCs w:val="20"/>
        </w:rPr>
        <w:t xml:space="preserve">5. Zamawiający nie przewiduje zawarcia umowy ramowej. </w:t>
      </w:r>
    </w:p>
    <w:p w:rsidR="0004626E" w:rsidRPr="00C378C7" w:rsidRDefault="0004626E">
      <w:pPr>
        <w:pStyle w:val="Default"/>
        <w:spacing w:line="240" w:lineRule="auto"/>
        <w:rPr>
          <w:rFonts w:ascii="Calibri" w:hAnsi="Calibri" w:cs="Tahoma"/>
          <w:sz w:val="20"/>
          <w:szCs w:val="20"/>
        </w:rPr>
      </w:pPr>
      <w:r w:rsidRPr="00C378C7">
        <w:rPr>
          <w:rFonts w:ascii="Calibri" w:hAnsi="Calibri"/>
          <w:sz w:val="20"/>
          <w:szCs w:val="20"/>
        </w:rPr>
        <w:t xml:space="preserve">6. Zamawiający nie przewiduje ustanowienia dynamicznego systemu zakupów. </w:t>
      </w:r>
    </w:p>
    <w:p w:rsidR="0004626E" w:rsidRPr="00C378C7" w:rsidRDefault="0004626E">
      <w:pPr>
        <w:shd w:val="clear" w:color="auto" w:fill="FFFFFF"/>
        <w:spacing w:after="0"/>
        <w:jc w:val="both"/>
        <w:rPr>
          <w:rFonts w:cs="Tahoma"/>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jc w:val="center"/>
              <w:rPr>
                <w:rFonts w:ascii="Calibri" w:hAnsi="Calibri"/>
              </w:rPr>
            </w:pPr>
            <w:r w:rsidRPr="00C378C7">
              <w:rPr>
                <w:rFonts w:ascii="Calibri" w:hAnsi="Calibri" w:cs="Tahoma"/>
                <w:b/>
                <w:bCs/>
                <w:color w:val="000000"/>
                <w:sz w:val="20"/>
                <w:szCs w:val="20"/>
              </w:rPr>
              <w:t>§XXII. Załączniki</w:t>
            </w:r>
          </w:p>
        </w:tc>
      </w:tr>
    </w:tbl>
    <w:p w:rsidR="0004626E" w:rsidRPr="00C378C7" w:rsidRDefault="0004626E">
      <w:pPr>
        <w:pStyle w:val="NormalnyWeb"/>
        <w:shd w:val="clear" w:color="auto" w:fill="FFFFFF"/>
        <w:spacing w:before="0" w:after="0" w:line="276" w:lineRule="auto"/>
        <w:jc w:val="both"/>
        <w:rPr>
          <w:rFonts w:ascii="Calibri" w:hAnsi="Calibri" w:cs="Tahoma"/>
          <w:color w:val="000000"/>
          <w:sz w:val="20"/>
          <w:szCs w:val="20"/>
        </w:rPr>
      </w:pPr>
    </w:p>
    <w:p w:rsidR="00352090" w:rsidRDefault="00352090" w:rsidP="00352090">
      <w:pPr>
        <w:pStyle w:val="NormalnyWeb"/>
        <w:numPr>
          <w:ilvl w:val="0"/>
          <w:numId w:val="12"/>
        </w:numPr>
        <w:shd w:val="clear" w:color="auto" w:fill="FFFFFF"/>
        <w:spacing w:before="0" w:after="0" w:line="276" w:lineRule="auto"/>
        <w:jc w:val="both"/>
        <w:rPr>
          <w:rFonts w:ascii="Calibri" w:hAnsi="Calibri" w:cs="Tahoma"/>
          <w:color w:val="000000"/>
          <w:sz w:val="20"/>
          <w:szCs w:val="20"/>
        </w:rPr>
      </w:pPr>
      <w:r>
        <w:rPr>
          <w:rFonts w:ascii="Calibri" w:hAnsi="Calibri" w:cs="Tahoma"/>
          <w:color w:val="000000"/>
          <w:sz w:val="20"/>
          <w:szCs w:val="20"/>
        </w:rPr>
        <w:t>Formularz oferty</w:t>
      </w:r>
    </w:p>
    <w:p w:rsidR="0004626E" w:rsidRDefault="00352090">
      <w:pPr>
        <w:pStyle w:val="NormalnyWeb"/>
        <w:shd w:val="clear" w:color="auto" w:fill="FFFFFF"/>
        <w:spacing w:before="0" w:after="0" w:line="276" w:lineRule="auto"/>
        <w:jc w:val="both"/>
        <w:rPr>
          <w:rFonts w:ascii="Calibri" w:hAnsi="Calibri" w:cs="Tahoma"/>
          <w:color w:val="000000"/>
          <w:sz w:val="20"/>
          <w:szCs w:val="20"/>
        </w:rPr>
      </w:pPr>
      <w:r>
        <w:rPr>
          <w:rFonts w:ascii="Calibri" w:hAnsi="Calibri" w:cs="Tahoma"/>
          <w:color w:val="000000"/>
          <w:sz w:val="20"/>
          <w:szCs w:val="20"/>
        </w:rPr>
        <w:t>2.</w:t>
      </w:r>
      <w:r w:rsidR="0004626E" w:rsidRPr="00C378C7">
        <w:rPr>
          <w:rFonts w:ascii="Calibri" w:hAnsi="Calibri" w:cs="Tahoma"/>
          <w:color w:val="000000"/>
          <w:sz w:val="20"/>
          <w:szCs w:val="20"/>
        </w:rPr>
        <w:t xml:space="preserve"> załącznik nr 1 </w:t>
      </w:r>
      <w:r>
        <w:rPr>
          <w:rFonts w:ascii="Calibri" w:hAnsi="Calibri" w:cs="Tahoma"/>
          <w:color w:val="000000"/>
          <w:sz w:val="20"/>
          <w:szCs w:val="20"/>
        </w:rPr>
        <w:t>–</w:t>
      </w:r>
      <w:r w:rsidR="0004626E" w:rsidRPr="00C378C7">
        <w:rPr>
          <w:rFonts w:ascii="Calibri" w:hAnsi="Calibri" w:cs="Tahoma"/>
          <w:color w:val="000000"/>
          <w:sz w:val="20"/>
          <w:szCs w:val="20"/>
        </w:rPr>
        <w:t xml:space="preserve"> </w:t>
      </w:r>
      <w:r>
        <w:rPr>
          <w:rFonts w:ascii="Calibri" w:hAnsi="Calibri" w:cs="Tahoma"/>
          <w:color w:val="000000"/>
          <w:sz w:val="20"/>
          <w:szCs w:val="20"/>
        </w:rPr>
        <w:t>projekt Umowy   z załącznikami</w:t>
      </w:r>
    </w:p>
    <w:p w:rsidR="00352090" w:rsidRDefault="00352090">
      <w:pPr>
        <w:pStyle w:val="NormalnyWeb"/>
        <w:shd w:val="clear" w:color="auto" w:fill="FFFFFF"/>
        <w:spacing w:before="0" w:after="0" w:line="276" w:lineRule="auto"/>
        <w:jc w:val="both"/>
        <w:rPr>
          <w:rFonts w:ascii="Calibri" w:hAnsi="Calibri" w:cs="Tahoma"/>
          <w:color w:val="000000"/>
          <w:sz w:val="20"/>
          <w:szCs w:val="20"/>
        </w:rPr>
      </w:pPr>
      <w:r>
        <w:rPr>
          <w:rFonts w:ascii="Calibri" w:hAnsi="Calibri" w:cs="Tahoma"/>
          <w:color w:val="000000"/>
          <w:sz w:val="20"/>
          <w:szCs w:val="20"/>
        </w:rPr>
        <w:t xml:space="preserve">                                 </w:t>
      </w:r>
      <w:r w:rsidR="00F70713">
        <w:rPr>
          <w:rFonts w:ascii="Calibri" w:hAnsi="Calibri" w:cs="Tahoma"/>
          <w:color w:val="000000"/>
          <w:sz w:val="20"/>
          <w:szCs w:val="20"/>
        </w:rPr>
        <w:t>1</w:t>
      </w:r>
      <w:r>
        <w:rPr>
          <w:rFonts w:ascii="Calibri" w:hAnsi="Calibri" w:cs="Tahoma"/>
          <w:color w:val="000000"/>
          <w:sz w:val="20"/>
          <w:szCs w:val="20"/>
        </w:rPr>
        <w:t>.1.  Opis przedmiotu zamówienia</w:t>
      </w:r>
    </w:p>
    <w:p w:rsidR="00352090" w:rsidRPr="00C378C7" w:rsidRDefault="00352090">
      <w:pPr>
        <w:pStyle w:val="NormalnyWeb"/>
        <w:shd w:val="clear" w:color="auto" w:fill="FFFFFF"/>
        <w:spacing w:before="0" w:after="0" w:line="276" w:lineRule="auto"/>
        <w:jc w:val="both"/>
        <w:rPr>
          <w:rFonts w:ascii="Calibri" w:hAnsi="Calibri" w:cs="Tahoma"/>
          <w:color w:val="000000"/>
          <w:sz w:val="20"/>
          <w:szCs w:val="20"/>
        </w:rPr>
      </w:pPr>
      <w:r>
        <w:rPr>
          <w:rFonts w:ascii="Calibri" w:hAnsi="Calibri" w:cs="Tahoma"/>
          <w:color w:val="000000"/>
          <w:sz w:val="20"/>
          <w:szCs w:val="20"/>
        </w:rPr>
        <w:t xml:space="preserve">                                 </w:t>
      </w:r>
    </w:p>
    <w:p w:rsidR="0004626E" w:rsidRPr="00C378C7" w:rsidRDefault="00352090">
      <w:pPr>
        <w:spacing w:after="0"/>
        <w:rPr>
          <w:rFonts w:cs="Tahoma"/>
          <w:color w:val="000000"/>
          <w:sz w:val="20"/>
          <w:szCs w:val="20"/>
        </w:rPr>
      </w:pPr>
      <w:r>
        <w:rPr>
          <w:rFonts w:cs="Tahoma"/>
          <w:color w:val="000000"/>
          <w:sz w:val="20"/>
          <w:szCs w:val="20"/>
        </w:rPr>
        <w:lastRenderedPageBreak/>
        <w:t>3</w:t>
      </w:r>
      <w:r w:rsidR="0004626E" w:rsidRPr="00C378C7">
        <w:rPr>
          <w:rFonts w:cs="Tahoma"/>
          <w:color w:val="000000"/>
          <w:sz w:val="20"/>
          <w:szCs w:val="20"/>
        </w:rPr>
        <w:t>. załącznik nr 2 -  oświadczenie o spełnieniu warunków udziału w postępowaniu</w:t>
      </w:r>
    </w:p>
    <w:p w:rsidR="0004626E" w:rsidRPr="00C378C7" w:rsidRDefault="00352090">
      <w:pPr>
        <w:spacing w:after="0"/>
        <w:rPr>
          <w:rFonts w:cs="Tahoma"/>
          <w:color w:val="000000"/>
          <w:sz w:val="20"/>
          <w:szCs w:val="20"/>
        </w:rPr>
      </w:pPr>
      <w:r>
        <w:rPr>
          <w:rFonts w:cs="Tahoma"/>
          <w:color w:val="000000"/>
          <w:sz w:val="20"/>
          <w:szCs w:val="20"/>
        </w:rPr>
        <w:t>4</w:t>
      </w:r>
      <w:r w:rsidR="0004626E" w:rsidRPr="00C378C7">
        <w:rPr>
          <w:rFonts w:cs="Tahoma"/>
          <w:color w:val="000000"/>
          <w:sz w:val="20"/>
          <w:szCs w:val="20"/>
        </w:rPr>
        <w:t>. załącznik nr 3 –  oświadczenie o braku podstaw wykluczenia</w:t>
      </w:r>
    </w:p>
    <w:p w:rsidR="0004626E" w:rsidRPr="00C378C7" w:rsidRDefault="00352090">
      <w:pPr>
        <w:spacing w:after="0"/>
        <w:rPr>
          <w:rFonts w:cs="Tahoma"/>
          <w:color w:val="000000"/>
          <w:sz w:val="20"/>
          <w:szCs w:val="20"/>
        </w:rPr>
      </w:pPr>
      <w:r>
        <w:rPr>
          <w:rFonts w:cs="Tahoma"/>
          <w:color w:val="000000"/>
          <w:sz w:val="20"/>
          <w:szCs w:val="20"/>
        </w:rPr>
        <w:t xml:space="preserve">5 </w:t>
      </w:r>
      <w:r w:rsidR="0004626E" w:rsidRPr="00C378C7">
        <w:rPr>
          <w:rFonts w:cs="Tahoma"/>
          <w:color w:val="000000"/>
          <w:sz w:val="20"/>
          <w:szCs w:val="20"/>
        </w:rPr>
        <w:t xml:space="preserve"> załącznik nr 4 -  zobowiązanie podmiotu trzeciego – jeżeli dotyczy</w:t>
      </w:r>
    </w:p>
    <w:p w:rsidR="0004626E" w:rsidRPr="00C378C7" w:rsidRDefault="00352090">
      <w:pPr>
        <w:pStyle w:val="NormalnyWeb"/>
        <w:shd w:val="clear" w:color="auto" w:fill="FFFFFF"/>
        <w:spacing w:before="0" w:after="0" w:line="276" w:lineRule="auto"/>
        <w:jc w:val="both"/>
        <w:rPr>
          <w:rFonts w:ascii="Calibri" w:hAnsi="Calibri" w:cs="Tahoma"/>
          <w:color w:val="000000"/>
          <w:sz w:val="20"/>
          <w:szCs w:val="20"/>
        </w:rPr>
      </w:pPr>
      <w:r>
        <w:rPr>
          <w:rFonts w:ascii="Calibri" w:hAnsi="Calibri" w:cs="Tahoma"/>
          <w:color w:val="000000"/>
          <w:sz w:val="20"/>
          <w:szCs w:val="20"/>
        </w:rPr>
        <w:t>6</w:t>
      </w:r>
      <w:r w:rsidR="0004626E" w:rsidRPr="00C378C7">
        <w:rPr>
          <w:rFonts w:ascii="Calibri" w:hAnsi="Calibri" w:cs="Tahoma"/>
          <w:color w:val="000000"/>
          <w:sz w:val="20"/>
          <w:szCs w:val="20"/>
        </w:rPr>
        <w:t>. załącznik nr  5 -  oświadczenie o przynależności do grupy kapitałowej</w:t>
      </w:r>
    </w:p>
    <w:p w:rsidR="0004626E" w:rsidRPr="00C378C7" w:rsidRDefault="00352090">
      <w:pPr>
        <w:pStyle w:val="NormalnyWeb"/>
        <w:shd w:val="clear" w:color="auto" w:fill="FFFFFF"/>
        <w:spacing w:before="0" w:after="0" w:line="276" w:lineRule="auto"/>
        <w:jc w:val="both"/>
        <w:rPr>
          <w:rFonts w:ascii="Calibri" w:hAnsi="Calibri"/>
        </w:rPr>
      </w:pPr>
      <w:r>
        <w:rPr>
          <w:rFonts w:ascii="Calibri" w:hAnsi="Calibri" w:cs="Tahoma"/>
          <w:sz w:val="20"/>
          <w:szCs w:val="20"/>
        </w:rPr>
        <w:t>7</w:t>
      </w:r>
      <w:r w:rsidR="00180085" w:rsidRPr="00C378C7">
        <w:rPr>
          <w:rFonts w:ascii="Calibri" w:hAnsi="Calibri" w:cs="Tahoma"/>
          <w:sz w:val="20"/>
          <w:szCs w:val="20"/>
        </w:rPr>
        <w:t xml:space="preserve">. załącznik nr  6 – wykaz </w:t>
      </w:r>
      <w:r w:rsidR="004C1822">
        <w:rPr>
          <w:rFonts w:ascii="Calibri" w:hAnsi="Calibri" w:cs="Tahoma"/>
          <w:sz w:val="20"/>
          <w:szCs w:val="20"/>
        </w:rPr>
        <w:t>osób</w:t>
      </w:r>
    </w:p>
    <w:p w:rsidR="0004626E" w:rsidRPr="00C378C7" w:rsidRDefault="0004626E" w:rsidP="00352090">
      <w:pPr>
        <w:pStyle w:val="NormalnyWeb"/>
        <w:shd w:val="clear" w:color="auto" w:fill="FFFFFF"/>
        <w:spacing w:before="0" w:after="0" w:line="276" w:lineRule="auto"/>
        <w:jc w:val="both"/>
        <w:rPr>
          <w:rFonts w:ascii="Calibri" w:hAnsi="Calibri"/>
        </w:rPr>
      </w:pPr>
    </w:p>
    <w:p w:rsidR="0004626E" w:rsidRPr="00C378C7" w:rsidRDefault="0004626E" w:rsidP="007A62E0">
      <w:pPr>
        <w:widowControl w:val="0"/>
        <w:shd w:val="clear" w:color="auto" w:fill="FFFFFF"/>
        <w:spacing w:after="0"/>
        <w:jc w:val="both"/>
      </w:pPr>
      <w:r w:rsidRPr="00C378C7">
        <w:t xml:space="preserve"> </w:t>
      </w:r>
    </w:p>
    <w:p w:rsidR="00180085" w:rsidRPr="00C378C7" w:rsidRDefault="00180085" w:rsidP="007A62E0">
      <w:pPr>
        <w:widowControl w:val="0"/>
        <w:shd w:val="clear" w:color="auto" w:fill="FFFFFF"/>
        <w:spacing w:after="0"/>
        <w:jc w:val="both"/>
      </w:pPr>
    </w:p>
    <w:p w:rsidR="00180085" w:rsidRPr="00C378C7" w:rsidRDefault="00180085" w:rsidP="007A62E0">
      <w:pPr>
        <w:widowControl w:val="0"/>
        <w:shd w:val="clear" w:color="auto" w:fill="FFFFFF"/>
        <w:spacing w:after="0"/>
        <w:jc w:val="both"/>
      </w:pPr>
    </w:p>
    <w:p w:rsidR="00180085" w:rsidRPr="00C378C7" w:rsidRDefault="00180085" w:rsidP="007A62E0">
      <w:pPr>
        <w:widowControl w:val="0"/>
        <w:shd w:val="clear" w:color="auto" w:fill="FFFFFF"/>
        <w:spacing w:after="0"/>
        <w:jc w:val="both"/>
      </w:pPr>
    </w:p>
    <w:p w:rsidR="00180085" w:rsidRPr="00C378C7" w:rsidRDefault="00180085" w:rsidP="007A62E0">
      <w:pPr>
        <w:widowControl w:val="0"/>
        <w:shd w:val="clear" w:color="auto" w:fill="FFFFFF"/>
        <w:spacing w:after="0"/>
        <w:jc w:val="both"/>
      </w:pPr>
    </w:p>
    <w:p w:rsidR="00180085" w:rsidRPr="00C378C7" w:rsidRDefault="00180085" w:rsidP="007A62E0">
      <w:pPr>
        <w:widowControl w:val="0"/>
        <w:shd w:val="clear" w:color="auto" w:fill="FFFFFF"/>
        <w:spacing w:after="0"/>
        <w:jc w:val="both"/>
        <w:rPr>
          <w:rFonts w:cs="Tahoma"/>
          <w:b/>
          <w:bCs/>
          <w:i/>
          <w:iCs/>
          <w:color w:val="000000"/>
        </w:rPr>
      </w:pPr>
    </w:p>
    <w:p w:rsidR="00775B54" w:rsidRPr="00C378C7" w:rsidRDefault="00775B54" w:rsidP="00775B54">
      <w:pPr>
        <w:pStyle w:val="NormalnyWeb"/>
        <w:shd w:val="clear" w:color="auto" w:fill="FFFFFF"/>
        <w:spacing w:before="0" w:after="0" w:line="276" w:lineRule="auto"/>
        <w:jc w:val="both"/>
        <w:rPr>
          <w:rFonts w:ascii="Calibri" w:hAnsi="Calibri" w:cs="Tahoma"/>
          <w:bCs/>
          <w:iCs/>
          <w:color w:val="000000"/>
          <w:sz w:val="20"/>
          <w:szCs w:val="20"/>
        </w:rPr>
      </w:pPr>
      <w:r w:rsidRPr="00C378C7">
        <w:rPr>
          <w:rFonts w:ascii="Calibri" w:hAnsi="Calibri" w:cs="Tahoma"/>
          <w:bCs/>
          <w:iCs/>
          <w:color w:val="000000"/>
          <w:sz w:val="20"/>
          <w:szCs w:val="20"/>
        </w:rPr>
        <w:t xml:space="preserve">nr sprawy </w:t>
      </w:r>
      <w:r w:rsidR="00CC68DA">
        <w:rPr>
          <w:rFonts w:ascii="Calibri" w:hAnsi="Calibri" w:cs="Tahoma"/>
          <w:bCs/>
          <w:iCs/>
          <w:color w:val="000000"/>
          <w:sz w:val="20"/>
          <w:szCs w:val="20"/>
        </w:rPr>
        <w:t>D10.251.87.R.2017</w:t>
      </w:r>
      <w:r w:rsidR="00382091">
        <w:rPr>
          <w:rFonts w:ascii="Calibri" w:hAnsi="Calibri" w:cs="Tahoma"/>
          <w:bCs/>
          <w:iCs/>
          <w:color w:val="000000"/>
          <w:sz w:val="20"/>
          <w:szCs w:val="20"/>
        </w:rPr>
        <w:t>r.</w:t>
      </w:r>
    </w:p>
    <w:p w:rsidR="0004626E" w:rsidRPr="00C378C7" w:rsidRDefault="0004626E">
      <w:pPr>
        <w:pStyle w:val="NormalnyWeb"/>
        <w:shd w:val="clear" w:color="auto" w:fill="FFFFFF"/>
        <w:spacing w:before="0" w:after="0" w:line="276" w:lineRule="auto"/>
        <w:jc w:val="both"/>
        <w:rPr>
          <w:rFonts w:ascii="Calibri" w:hAnsi="Calibri" w:cs="Tahoma"/>
          <w:b/>
          <w:bCs/>
          <w:i/>
          <w:iCs/>
          <w:color w:val="000000"/>
        </w:rPr>
      </w:pPr>
    </w:p>
    <w:p w:rsidR="0004626E" w:rsidRPr="00C378C7" w:rsidRDefault="0004626E">
      <w:pPr>
        <w:pStyle w:val="NormalnyWeb"/>
        <w:shd w:val="clear" w:color="auto" w:fill="FFFFFF"/>
        <w:spacing w:before="0" w:after="0" w:line="276" w:lineRule="auto"/>
        <w:jc w:val="both"/>
        <w:rPr>
          <w:rFonts w:ascii="Calibri" w:hAnsi="Calibri" w:cs="Tahoma"/>
          <w:b/>
          <w:bCs/>
          <w:i/>
          <w:iCs/>
          <w:color w:val="000000"/>
        </w:rPr>
      </w:pPr>
    </w:p>
    <w:p w:rsidR="0004626E" w:rsidRPr="00C378C7" w:rsidRDefault="0004626E">
      <w:pPr>
        <w:pStyle w:val="NormalnyWeb"/>
        <w:shd w:val="clear" w:color="auto" w:fill="FFFFFF"/>
        <w:spacing w:before="0" w:after="0"/>
        <w:ind w:left="2832" w:firstLine="708"/>
        <w:rPr>
          <w:rFonts w:ascii="Calibri" w:hAnsi="Calibri" w:cs="Tahoma"/>
          <w:b/>
          <w:bCs/>
          <w:color w:val="000000"/>
          <w:sz w:val="20"/>
          <w:szCs w:val="20"/>
        </w:rPr>
      </w:pPr>
      <w:r w:rsidRPr="00C378C7">
        <w:rPr>
          <w:rFonts w:ascii="Calibri" w:hAnsi="Calibri" w:cs="Tahoma"/>
          <w:b/>
          <w:bCs/>
          <w:i/>
          <w:iCs/>
          <w:color w:val="000000"/>
          <w:sz w:val="20"/>
          <w:szCs w:val="20"/>
        </w:rPr>
        <w:tab/>
      </w:r>
      <w:r w:rsidR="00E5532E">
        <w:rPr>
          <w:rFonts w:ascii="Calibri" w:hAnsi="Calibri" w:cs="Tahoma"/>
          <w:b/>
          <w:bCs/>
          <w:i/>
          <w:iCs/>
          <w:color w:val="000000"/>
          <w:sz w:val="20"/>
          <w:szCs w:val="20"/>
        </w:rPr>
        <w:t xml:space="preserve">              </w:t>
      </w:r>
      <w:r w:rsidRPr="00C378C7">
        <w:rPr>
          <w:rFonts w:ascii="Calibri" w:hAnsi="Calibri" w:cs="Tahoma"/>
          <w:b/>
          <w:bCs/>
          <w:color w:val="000000"/>
          <w:sz w:val="20"/>
          <w:szCs w:val="20"/>
        </w:rPr>
        <w:t>Dla</w:t>
      </w:r>
    </w:p>
    <w:p w:rsidR="0004626E" w:rsidRPr="00C378C7" w:rsidRDefault="0004626E">
      <w:pPr>
        <w:pStyle w:val="NormalnyWeb"/>
        <w:shd w:val="clear" w:color="auto" w:fill="FFFFFF"/>
        <w:spacing w:before="0" w:after="0"/>
        <w:jc w:val="center"/>
        <w:rPr>
          <w:rFonts w:ascii="Calibri" w:hAnsi="Calibri" w:cs="Tahoma"/>
          <w:color w:val="000000"/>
          <w:sz w:val="20"/>
          <w:szCs w:val="20"/>
        </w:rPr>
      </w:pPr>
      <w:r w:rsidRPr="00C378C7">
        <w:rPr>
          <w:rFonts w:ascii="Calibri" w:hAnsi="Calibri" w:cs="Tahoma"/>
          <w:b/>
          <w:bCs/>
          <w:color w:val="000000"/>
          <w:sz w:val="20"/>
          <w:szCs w:val="20"/>
        </w:rPr>
        <w:t xml:space="preserve">                                        </w:t>
      </w:r>
      <w:r w:rsidR="001B22F2">
        <w:rPr>
          <w:rFonts w:ascii="Calibri" w:hAnsi="Calibri" w:cs="Tahoma"/>
          <w:b/>
          <w:bCs/>
          <w:color w:val="000000"/>
          <w:sz w:val="20"/>
          <w:szCs w:val="20"/>
        </w:rPr>
        <w:t xml:space="preserve">              </w:t>
      </w:r>
      <w:proofErr w:type="spellStart"/>
      <w:r w:rsidRPr="00C378C7">
        <w:rPr>
          <w:rFonts w:ascii="Calibri" w:hAnsi="Calibri" w:cs="Tahoma"/>
          <w:b/>
          <w:bCs/>
          <w:color w:val="000000"/>
          <w:sz w:val="20"/>
          <w:szCs w:val="20"/>
        </w:rPr>
        <w:t>Copernicus</w:t>
      </w:r>
      <w:proofErr w:type="spellEnd"/>
      <w:r w:rsidRPr="00C378C7">
        <w:rPr>
          <w:rFonts w:ascii="Calibri" w:hAnsi="Calibri" w:cs="Tahoma"/>
          <w:b/>
          <w:bCs/>
          <w:color w:val="000000"/>
          <w:sz w:val="20"/>
          <w:szCs w:val="20"/>
        </w:rPr>
        <w:t xml:space="preserve"> Podmiot Leczniczy Sp. z o.o.</w:t>
      </w:r>
    </w:p>
    <w:p w:rsidR="0004626E" w:rsidRPr="00C378C7" w:rsidRDefault="0004626E">
      <w:pPr>
        <w:pStyle w:val="NormalnyWeb"/>
        <w:shd w:val="clear" w:color="auto" w:fill="FFFFFF"/>
        <w:tabs>
          <w:tab w:val="left" w:pos="7400"/>
        </w:tabs>
        <w:spacing w:before="0" w:after="0"/>
        <w:rPr>
          <w:rFonts w:ascii="Calibri" w:hAnsi="Calibri" w:cs="Tahoma"/>
          <w:i/>
          <w:iCs/>
          <w:sz w:val="20"/>
          <w:szCs w:val="20"/>
        </w:rPr>
      </w:pPr>
      <w:r w:rsidRPr="00C378C7">
        <w:rPr>
          <w:rFonts w:ascii="Calibri" w:hAnsi="Calibri" w:cs="Tahoma"/>
          <w:color w:val="000000"/>
          <w:sz w:val="20"/>
          <w:szCs w:val="20"/>
        </w:rPr>
        <w:t xml:space="preserve">(pieczęć firmowa)  </w:t>
      </w:r>
      <w:r w:rsidRPr="00C378C7">
        <w:rPr>
          <w:rFonts w:ascii="Calibri" w:hAnsi="Calibri" w:cs="Tahoma"/>
          <w:b/>
          <w:bCs/>
          <w:color w:val="000000"/>
          <w:sz w:val="20"/>
          <w:szCs w:val="20"/>
        </w:rPr>
        <w:t xml:space="preserve">                                                           w Gdańsku</w:t>
      </w:r>
      <w:r w:rsidRPr="00C378C7">
        <w:rPr>
          <w:rFonts w:ascii="Calibri" w:hAnsi="Calibri" w:cs="Tahoma"/>
          <w:b/>
          <w:bCs/>
          <w:color w:val="000000"/>
          <w:sz w:val="20"/>
          <w:szCs w:val="20"/>
        </w:rPr>
        <w:tab/>
      </w:r>
    </w:p>
    <w:p w:rsidR="0004626E" w:rsidRPr="00C378C7" w:rsidRDefault="0004626E">
      <w:pPr>
        <w:pStyle w:val="Nagwek1"/>
        <w:spacing w:line="276" w:lineRule="auto"/>
        <w:rPr>
          <w:rFonts w:ascii="Calibri" w:hAnsi="Calibri" w:cs="Tahoma"/>
          <w:i/>
          <w:iCs/>
          <w:sz w:val="20"/>
          <w:szCs w:val="20"/>
        </w:rPr>
      </w:pPr>
    </w:p>
    <w:p w:rsidR="0004626E" w:rsidRPr="00C378C7" w:rsidRDefault="0004626E">
      <w:pPr>
        <w:pStyle w:val="Nagwek1"/>
        <w:spacing w:line="360" w:lineRule="auto"/>
        <w:rPr>
          <w:rFonts w:ascii="Calibri" w:hAnsi="Calibri" w:cs="Tahoma"/>
          <w:sz w:val="20"/>
          <w:szCs w:val="20"/>
        </w:rPr>
      </w:pPr>
    </w:p>
    <w:p w:rsidR="0004626E" w:rsidRPr="00C378C7" w:rsidRDefault="0004626E">
      <w:pPr>
        <w:pStyle w:val="Nagwek1"/>
        <w:spacing w:line="360" w:lineRule="auto"/>
        <w:rPr>
          <w:rFonts w:ascii="Calibri" w:hAnsi="Calibri" w:cs="Tahoma"/>
          <w:sz w:val="20"/>
          <w:szCs w:val="20"/>
        </w:rPr>
      </w:pPr>
      <w:r w:rsidRPr="00C378C7">
        <w:rPr>
          <w:rFonts w:ascii="Calibri" w:hAnsi="Calibri" w:cs="Tahoma"/>
          <w:sz w:val="20"/>
          <w:szCs w:val="20"/>
        </w:rPr>
        <w:t>Formularz oferty</w:t>
      </w: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agwek6"/>
              <w:shd w:val="clear" w:color="auto" w:fill="CCCCCC"/>
              <w:spacing w:line="200" w:lineRule="atLeast"/>
              <w:ind w:left="1152" w:right="0" w:hanging="1152"/>
              <w:jc w:val="center"/>
              <w:rPr>
                <w:rFonts w:ascii="Calibri" w:hAnsi="Calibri"/>
              </w:rPr>
            </w:pPr>
            <w:r w:rsidRPr="00C378C7">
              <w:rPr>
                <w:rFonts w:ascii="Calibri" w:hAnsi="Calibri" w:cs="Tahoma"/>
                <w:sz w:val="20"/>
                <w:szCs w:val="20"/>
              </w:rPr>
              <w:t>I. Dane wykonawcy</w:t>
            </w:r>
          </w:p>
        </w:tc>
      </w:tr>
    </w:tbl>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p>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r w:rsidRPr="00C378C7">
        <w:rPr>
          <w:rFonts w:ascii="Calibri" w:hAnsi="Calibri" w:cs="Tahoma"/>
          <w:color w:val="000000"/>
          <w:sz w:val="20"/>
          <w:szCs w:val="20"/>
        </w:rPr>
        <w:t>1. Pełna nazwa wykonawcy, adres, województwo, Nr Regon, Nr NIP</w:t>
      </w:r>
    </w:p>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r w:rsidRPr="00C378C7">
        <w:rPr>
          <w:rFonts w:ascii="Calibri" w:hAnsi="Calibri" w:cs="Tahoma"/>
          <w:color w:val="000000"/>
          <w:sz w:val="20"/>
          <w:szCs w:val="20"/>
        </w:rPr>
        <w:t>………………………………………………………………………………………………</w:t>
      </w:r>
    </w:p>
    <w:p w:rsidR="0004626E" w:rsidRPr="00C378C7" w:rsidRDefault="0004626E">
      <w:pPr>
        <w:pStyle w:val="NormalnyWeb"/>
        <w:shd w:val="clear" w:color="auto" w:fill="FFFFFF"/>
        <w:spacing w:before="0" w:after="0" w:line="200" w:lineRule="atLeast"/>
        <w:rPr>
          <w:rFonts w:ascii="Calibri" w:hAnsi="Calibri" w:cs="Tahoma"/>
          <w:b/>
          <w:bCs/>
          <w:color w:val="000000"/>
          <w:sz w:val="20"/>
          <w:szCs w:val="20"/>
          <w:u w:val="single"/>
        </w:rPr>
      </w:pPr>
      <w:r w:rsidRPr="00C378C7">
        <w:rPr>
          <w:rFonts w:ascii="Calibri" w:hAnsi="Calibri" w:cs="Tahoma"/>
          <w:color w:val="000000"/>
          <w:sz w:val="20"/>
          <w:szCs w:val="20"/>
        </w:rPr>
        <w:t>………………………………………………………………………………………………</w:t>
      </w:r>
    </w:p>
    <w:p w:rsidR="0004626E" w:rsidRPr="00C378C7" w:rsidRDefault="0004626E">
      <w:pPr>
        <w:pStyle w:val="NormalnyWeb"/>
        <w:shd w:val="clear" w:color="auto" w:fill="FFFFFF"/>
        <w:spacing w:before="0" w:after="0" w:line="200" w:lineRule="atLeast"/>
        <w:rPr>
          <w:rFonts w:ascii="Calibri" w:hAnsi="Calibri" w:cs="Tahoma"/>
          <w:b/>
          <w:bCs/>
          <w:color w:val="000000"/>
          <w:sz w:val="20"/>
          <w:szCs w:val="20"/>
          <w:u w:val="single"/>
        </w:rPr>
      </w:pPr>
      <w:r w:rsidRPr="00C378C7">
        <w:rPr>
          <w:rFonts w:ascii="Calibri" w:hAnsi="Calibri" w:cs="Tahoma"/>
          <w:b/>
          <w:bCs/>
          <w:color w:val="000000"/>
          <w:sz w:val="20"/>
          <w:szCs w:val="20"/>
          <w:u w:val="single"/>
        </w:rPr>
        <w:t>Tel./fax</w:t>
      </w:r>
      <w:r w:rsidRPr="00C378C7">
        <w:rPr>
          <w:rFonts w:ascii="Calibri" w:hAnsi="Calibri" w:cs="Tahoma"/>
          <w:color w:val="000000"/>
          <w:sz w:val="20"/>
          <w:szCs w:val="20"/>
        </w:rPr>
        <w:t xml:space="preserve">. </w:t>
      </w:r>
      <w:r w:rsidRPr="00C378C7">
        <w:rPr>
          <w:rFonts w:ascii="Calibri" w:hAnsi="Calibri" w:cs="Tahoma"/>
          <w:color w:val="000000"/>
          <w:spacing w:val="-6"/>
          <w:sz w:val="20"/>
          <w:szCs w:val="20"/>
          <w:u w:val="single"/>
        </w:rPr>
        <w:t>do korespondencji związanej z przetargiem</w:t>
      </w:r>
      <w:r w:rsidRPr="00C378C7">
        <w:rPr>
          <w:rFonts w:ascii="Calibri" w:hAnsi="Calibri" w:cs="Tahoma"/>
          <w:color w:val="000000"/>
          <w:spacing w:val="-6"/>
          <w:sz w:val="20"/>
          <w:szCs w:val="20"/>
        </w:rPr>
        <w:t xml:space="preserve"> : </w:t>
      </w:r>
      <w:r w:rsidRPr="00C378C7">
        <w:rPr>
          <w:rFonts w:ascii="Calibri" w:hAnsi="Calibri" w:cs="Tahoma"/>
          <w:color w:val="000000"/>
          <w:sz w:val="20"/>
          <w:szCs w:val="20"/>
        </w:rPr>
        <w:t>………………………………………………………………………</w:t>
      </w:r>
    </w:p>
    <w:p w:rsidR="0004626E" w:rsidRPr="00C378C7" w:rsidRDefault="0004626E">
      <w:pPr>
        <w:pStyle w:val="NormalnyWeb"/>
        <w:shd w:val="clear" w:color="auto" w:fill="FFFFFF"/>
        <w:spacing w:before="0" w:after="120" w:line="200" w:lineRule="atLeast"/>
        <w:rPr>
          <w:rFonts w:ascii="Calibri" w:eastAsia="Calibri" w:hAnsi="Calibri" w:cs="Calibri"/>
          <w:color w:val="000000"/>
          <w:spacing w:val="-6"/>
          <w:sz w:val="20"/>
          <w:szCs w:val="20"/>
        </w:rPr>
      </w:pPr>
      <w:r w:rsidRPr="00C378C7">
        <w:rPr>
          <w:rFonts w:ascii="Calibri" w:hAnsi="Calibri" w:cs="Tahoma"/>
          <w:b/>
          <w:bCs/>
          <w:color w:val="000000"/>
          <w:sz w:val="20"/>
          <w:szCs w:val="20"/>
          <w:u w:val="single"/>
        </w:rPr>
        <w:t xml:space="preserve">e-mail </w:t>
      </w:r>
      <w:r w:rsidRPr="00C378C7">
        <w:rPr>
          <w:rFonts w:ascii="Calibri" w:hAnsi="Calibri" w:cs="Tahoma"/>
          <w:color w:val="000000"/>
          <w:sz w:val="20"/>
          <w:szCs w:val="20"/>
          <w:u w:val="single"/>
        </w:rPr>
        <w:t>do korespondencji związanej z przetargiem</w:t>
      </w:r>
      <w:r w:rsidRPr="00C378C7">
        <w:rPr>
          <w:rFonts w:ascii="Calibri" w:hAnsi="Calibri" w:cs="Tahoma"/>
          <w:color w:val="000000"/>
          <w:sz w:val="20"/>
          <w:szCs w:val="20"/>
        </w:rPr>
        <w:t>:..........................................………………………..</w:t>
      </w:r>
    </w:p>
    <w:p w:rsidR="0004626E" w:rsidRPr="00C378C7" w:rsidRDefault="0004626E">
      <w:pPr>
        <w:pStyle w:val="NormalnyWeb"/>
        <w:keepNext/>
        <w:shd w:val="clear" w:color="auto" w:fill="FFFFFF"/>
        <w:tabs>
          <w:tab w:val="left" w:pos="2880"/>
        </w:tabs>
        <w:spacing w:before="0" w:after="0" w:line="276" w:lineRule="auto"/>
        <w:jc w:val="both"/>
        <w:rPr>
          <w:rFonts w:ascii="Calibri" w:eastAsia="Calibri" w:hAnsi="Calibri" w:cs="Tahoma"/>
          <w:color w:val="000000"/>
          <w:spacing w:val="-6"/>
          <w:sz w:val="20"/>
          <w:szCs w:val="20"/>
        </w:rPr>
      </w:pPr>
      <w:r w:rsidRPr="00C378C7">
        <w:rPr>
          <w:rFonts w:ascii="Calibri" w:eastAsia="Calibri" w:hAnsi="Calibri" w:cs="Calibri"/>
          <w:color w:val="000000"/>
          <w:spacing w:val="-6"/>
          <w:sz w:val="20"/>
          <w:szCs w:val="20"/>
        </w:rPr>
        <w:t xml:space="preserve">2. Jesteśmy </w:t>
      </w:r>
      <w:r w:rsidRPr="00C378C7">
        <w:rPr>
          <w:rFonts w:ascii="Calibri" w:eastAsia="Calibri" w:hAnsi="Calibri" w:cs="Calibri"/>
          <w:b/>
          <w:bCs/>
          <w:color w:val="000000"/>
          <w:spacing w:val="-6"/>
          <w:sz w:val="20"/>
          <w:szCs w:val="20"/>
        </w:rPr>
        <w:t xml:space="preserve">przedsiębiorstwem mikro/ małym/średnim * </w:t>
      </w:r>
      <w:r w:rsidRPr="00C378C7">
        <w:rPr>
          <w:rFonts w:ascii="Calibri" w:eastAsia="Calibri" w:hAnsi="Calibri" w:cs="Calibri"/>
          <w:color w:val="000000"/>
          <w:spacing w:val="-6"/>
          <w:sz w:val="20"/>
          <w:szCs w:val="20"/>
        </w:rPr>
        <w:t>(MŚP).</w:t>
      </w:r>
      <w:r w:rsidRPr="00C378C7">
        <w:rPr>
          <w:rStyle w:val="Odwoanieprzypisudolnego2"/>
          <w:rFonts w:ascii="Calibri" w:eastAsia="Calibri" w:hAnsi="Calibri" w:cs="Calibri"/>
          <w:color w:val="000000"/>
          <w:spacing w:val="-6"/>
          <w:sz w:val="20"/>
          <w:szCs w:val="20"/>
        </w:rPr>
        <w:footnoteReference w:id="1"/>
      </w:r>
    </w:p>
    <w:p w:rsidR="0004626E" w:rsidRPr="00C378C7" w:rsidRDefault="0004626E">
      <w:pPr>
        <w:shd w:val="clear" w:color="auto" w:fill="FFFFFF"/>
        <w:tabs>
          <w:tab w:val="left" w:pos="2880"/>
        </w:tabs>
        <w:spacing w:after="0" w:line="360" w:lineRule="auto"/>
        <w:jc w:val="both"/>
        <w:rPr>
          <w:rFonts w:eastAsia="Calibri" w:cs="Tahoma"/>
          <w:color w:val="000000"/>
          <w:spacing w:val="-6"/>
          <w:sz w:val="20"/>
          <w:szCs w:val="20"/>
        </w:rPr>
      </w:pPr>
    </w:p>
    <w:p w:rsidR="0004626E" w:rsidRPr="00C378C7" w:rsidRDefault="0004626E">
      <w:pPr>
        <w:keepNext/>
        <w:shd w:val="clear" w:color="auto" w:fill="FFFFFF"/>
        <w:tabs>
          <w:tab w:val="left" w:pos="2880"/>
        </w:tabs>
        <w:spacing w:after="0" w:line="360" w:lineRule="auto"/>
        <w:jc w:val="both"/>
        <w:rPr>
          <w:rFonts w:cs="Tahoma"/>
          <w:b/>
          <w:bCs/>
          <w:color w:val="000000"/>
          <w:sz w:val="20"/>
          <w:szCs w:val="20"/>
        </w:rPr>
      </w:pPr>
      <w:r w:rsidRPr="00C378C7">
        <w:rPr>
          <w:rFonts w:eastAsia="Calibri" w:cs="Tahoma"/>
          <w:color w:val="000000"/>
          <w:spacing w:val="-6"/>
          <w:sz w:val="20"/>
          <w:szCs w:val="20"/>
        </w:rPr>
        <w:t>3. Wadium w formie pieniężnej należy zwrócić na następujący rachunek ( należy podać nazwę banku i nr rachunku) : ……………………………………………………………………………………………………………………  ( jeżeli Wykonawcy wnieśli wadium w formie pieniężnej)</w:t>
      </w:r>
    </w:p>
    <w:p w:rsidR="0004626E" w:rsidRPr="00C378C7" w:rsidRDefault="0004626E">
      <w:pPr>
        <w:pStyle w:val="NormalnyWeb"/>
        <w:shd w:val="clear" w:color="auto" w:fill="FFFFFF"/>
        <w:spacing w:before="0" w:after="0" w:line="200" w:lineRule="atLeast"/>
        <w:jc w:val="both"/>
        <w:rPr>
          <w:rFonts w:ascii="Calibri" w:hAnsi="Calibri" w:cs="Tahoma"/>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00" w:lineRule="atLeast"/>
              <w:jc w:val="center"/>
              <w:rPr>
                <w:rFonts w:ascii="Calibri" w:hAnsi="Calibri"/>
              </w:rPr>
            </w:pPr>
            <w:r w:rsidRPr="00C378C7">
              <w:rPr>
                <w:rFonts w:ascii="Calibri" w:hAnsi="Calibri" w:cs="Tahoma"/>
                <w:b/>
                <w:bCs/>
                <w:color w:val="000000"/>
                <w:sz w:val="20"/>
                <w:szCs w:val="20"/>
              </w:rPr>
              <w:t>II. Przedmiot oferty</w:t>
            </w:r>
          </w:p>
        </w:tc>
      </w:tr>
    </w:tbl>
    <w:p w:rsidR="0004626E" w:rsidRPr="00C378C7" w:rsidRDefault="0004626E">
      <w:pPr>
        <w:pStyle w:val="NormalnyWeb"/>
        <w:spacing w:before="0" w:after="0"/>
        <w:ind w:right="380"/>
        <w:jc w:val="both"/>
        <w:rPr>
          <w:rFonts w:ascii="Calibri" w:hAnsi="Calibri" w:cs="Tahoma"/>
          <w:color w:val="000000"/>
          <w:sz w:val="20"/>
          <w:szCs w:val="20"/>
        </w:rPr>
      </w:pPr>
    </w:p>
    <w:p w:rsidR="00E44BE6" w:rsidRPr="002E5602" w:rsidRDefault="0004626E" w:rsidP="00E44BE6">
      <w:pPr>
        <w:jc w:val="center"/>
        <w:rPr>
          <w:i/>
        </w:rPr>
      </w:pPr>
      <w:r w:rsidRPr="00C378C7">
        <w:rPr>
          <w:rFonts w:cs="Tahoma"/>
          <w:color w:val="000000"/>
          <w:sz w:val="20"/>
          <w:szCs w:val="20"/>
        </w:rPr>
        <w:t>Oferta na</w:t>
      </w:r>
      <w:r w:rsidRPr="00C378C7">
        <w:rPr>
          <w:rFonts w:eastAsia="Arial" w:cs="Tahoma"/>
          <w:color w:val="000000"/>
          <w:sz w:val="20"/>
          <w:szCs w:val="20"/>
        </w:rPr>
        <w:t xml:space="preserve"> </w:t>
      </w:r>
      <w:r w:rsidR="002B5EEB" w:rsidRPr="00C378C7">
        <w:t>„</w:t>
      </w:r>
      <w:r w:rsidR="00E44BE6">
        <w:rPr>
          <w:b/>
        </w:rPr>
        <w:t>W</w:t>
      </w:r>
      <w:r w:rsidR="00E44BE6" w:rsidRPr="00814391">
        <w:rPr>
          <w:b/>
        </w:rPr>
        <w:t>ykonanie wentylacji mechanicznej</w:t>
      </w:r>
      <w:r w:rsidR="00E44BE6" w:rsidRPr="00814391">
        <w:rPr>
          <w:bCs/>
          <w:iCs/>
        </w:rPr>
        <w:t xml:space="preserve"> </w:t>
      </w:r>
      <w:r w:rsidR="00E44BE6" w:rsidRPr="00814391">
        <w:rPr>
          <w:b/>
        </w:rPr>
        <w:t>na potrzeby</w:t>
      </w:r>
      <w:r w:rsidR="00E44BE6">
        <w:rPr>
          <w:bCs/>
          <w:iCs/>
        </w:rPr>
        <w:t xml:space="preserve"> </w:t>
      </w:r>
      <w:r w:rsidR="00E44BE6" w:rsidRPr="00617E95">
        <w:rPr>
          <w:b/>
        </w:rPr>
        <w:t>Pomorski</w:t>
      </w:r>
      <w:r w:rsidR="00E44BE6">
        <w:rPr>
          <w:b/>
        </w:rPr>
        <w:t>ego Ośrod</w:t>
      </w:r>
      <w:r w:rsidR="00E44BE6" w:rsidRPr="00617E95">
        <w:rPr>
          <w:b/>
        </w:rPr>
        <w:t>k</w:t>
      </w:r>
      <w:r w:rsidR="00E44BE6">
        <w:rPr>
          <w:b/>
        </w:rPr>
        <w:t>a</w:t>
      </w:r>
      <w:r w:rsidR="00E44BE6" w:rsidRPr="00617E95">
        <w:rPr>
          <w:b/>
        </w:rPr>
        <w:t xml:space="preserve"> Terapii Laserowej im. Fundacji POLSAT</w:t>
      </w:r>
      <w:r w:rsidR="00E44BE6">
        <w:rPr>
          <w:b/>
          <w:i/>
        </w:rPr>
        <w:t>”</w:t>
      </w:r>
    </w:p>
    <w:p w:rsidR="007A62E0" w:rsidRPr="00C378C7" w:rsidRDefault="007A62E0" w:rsidP="007A62E0">
      <w:pPr>
        <w:pStyle w:val="western"/>
        <w:rPr>
          <w:rFonts w:ascii="Calibri" w:hAnsi="Calibri"/>
        </w:rPr>
      </w:pPr>
    </w:p>
    <w:p w:rsidR="0004626E" w:rsidRPr="00C378C7" w:rsidRDefault="0004626E" w:rsidP="007A62E0">
      <w:pPr>
        <w:pStyle w:val="NormalnyWeb"/>
        <w:spacing w:before="0" w:after="0"/>
        <w:ind w:right="380"/>
        <w:jc w:val="both"/>
        <w:rPr>
          <w:rFonts w:ascii="Calibri" w:hAnsi="Calibri" w:cs="Tahoma"/>
          <w:sz w:val="20"/>
          <w:szCs w:val="20"/>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agwek3"/>
              <w:shd w:val="clear" w:color="auto" w:fill="CCCCCC"/>
              <w:spacing w:line="200" w:lineRule="atLeast"/>
              <w:jc w:val="center"/>
              <w:rPr>
                <w:rFonts w:ascii="Calibri" w:hAnsi="Calibri"/>
              </w:rPr>
            </w:pPr>
            <w:r w:rsidRPr="00C378C7">
              <w:rPr>
                <w:rFonts w:ascii="Calibri" w:hAnsi="Calibri" w:cs="Tahoma"/>
                <w:sz w:val="20"/>
                <w:szCs w:val="20"/>
              </w:rPr>
              <w:t xml:space="preserve">III. Cena oferty oraz pozostałe informacje </w:t>
            </w:r>
          </w:p>
        </w:tc>
      </w:tr>
    </w:tbl>
    <w:p w:rsidR="0004626E" w:rsidRPr="00C378C7" w:rsidRDefault="0004626E">
      <w:pPr>
        <w:pStyle w:val="NormalnyWeb"/>
        <w:shd w:val="clear" w:color="auto" w:fill="FFFFFF"/>
        <w:spacing w:before="0" w:after="0" w:line="200" w:lineRule="atLeast"/>
        <w:rPr>
          <w:rFonts w:ascii="Calibri" w:hAnsi="Calibri"/>
          <w:b/>
          <w:bCs/>
          <w:sz w:val="20"/>
          <w:szCs w:val="20"/>
        </w:rPr>
      </w:pPr>
    </w:p>
    <w:p w:rsidR="00DE0577" w:rsidRPr="00C378C7" w:rsidRDefault="0004626E" w:rsidP="00DE0577">
      <w:pPr>
        <w:jc w:val="both"/>
        <w:rPr>
          <w:rFonts w:cs="Tahoma"/>
          <w:sz w:val="20"/>
          <w:szCs w:val="20"/>
        </w:rPr>
      </w:pPr>
      <w:r w:rsidRPr="00C378C7">
        <w:rPr>
          <w:rFonts w:cs="Tahoma"/>
          <w:spacing w:val="-3"/>
          <w:sz w:val="20"/>
          <w:szCs w:val="20"/>
        </w:rPr>
        <w:t>1. Oferujemy</w:t>
      </w:r>
      <w:r w:rsidRPr="00C378C7">
        <w:rPr>
          <w:rFonts w:cs="Tahoma"/>
          <w:color w:val="000000"/>
          <w:spacing w:val="-3"/>
          <w:sz w:val="20"/>
          <w:szCs w:val="20"/>
        </w:rPr>
        <w:t xml:space="preserve"> realizacje przedmiotu zamówienia zgodnie z jego szczegółowym opisem oraz na warunkach zawartych w projekcie umowy, SIWZ i niniejszej ofercie za :</w:t>
      </w:r>
    </w:p>
    <w:p w:rsidR="00AE35B3" w:rsidRPr="00C378C7" w:rsidRDefault="00AE35B3" w:rsidP="00AE35B3">
      <w:pPr>
        <w:widowControl w:val="0"/>
        <w:shd w:val="clear" w:color="auto" w:fill="FFFFFF"/>
        <w:spacing w:after="0" w:line="360" w:lineRule="auto"/>
        <w:jc w:val="both"/>
        <w:rPr>
          <w:rFonts w:cs="Tahoma"/>
          <w:color w:val="000000"/>
          <w:spacing w:val="-4"/>
          <w:sz w:val="20"/>
          <w:szCs w:val="20"/>
        </w:rPr>
      </w:pPr>
      <w:r w:rsidRPr="00C378C7">
        <w:rPr>
          <w:rFonts w:cs="Tahoma"/>
          <w:b/>
          <w:color w:val="000000"/>
          <w:spacing w:val="-4"/>
          <w:sz w:val="20"/>
          <w:szCs w:val="20"/>
        </w:rPr>
        <w:t>cena brutto</w:t>
      </w:r>
      <w:r w:rsidRPr="00C378C7">
        <w:rPr>
          <w:rFonts w:cs="Tahoma"/>
          <w:color w:val="000000"/>
          <w:spacing w:val="-4"/>
          <w:sz w:val="20"/>
          <w:szCs w:val="20"/>
        </w:rPr>
        <w:t xml:space="preserve">: </w:t>
      </w:r>
      <w:r w:rsidRPr="00C378C7">
        <w:rPr>
          <w:rFonts w:cs="Tahoma"/>
          <w:color w:val="000000"/>
          <w:spacing w:val="-4"/>
          <w:sz w:val="20"/>
          <w:szCs w:val="20"/>
        </w:rPr>
        <w:tab/>
        <w:t>...................... zł  (słownie: ....................................................................................... PLN)</w:t>
      </w:r>
    </w:p>
    <w:p w:rsidR="00AE35B3" w:rsidRPr="00C378C7" w:rsidRDefault="00AE35B3" w:rsidP="00AE35B3">
      <w:pPr>
        <w:widowControl w:val="0"/>
        <w:shd w:val="clear" w:color="auto" w:fill="FFFFFF"/>
        <w:spacing w:after="0" w:line="360" w:lineRule="auto"/>
        <w:jc w:val="both"/>
        <w:rPr>
          <w:rFonts w:cs="Tahoma"/>
          <w:color w:val="000000"/>
          <w:spacing w:val="-4"/>
          <w:sz w:val="20"/>
          <w:szCs w:val="20"/>
        </w:rPr>
      </w:pPr>
      <w:r w:rsidRPr="00C378C7">
        <w:rPr>
          <w:rFonts w:cs="Tahoma"/>
          <w:b/>
          <w:color w:val="000000"/>
          <w:spacing w:val="-4"/>
          <w:sz w:val="20"/>
          <w:szCs w:val="20"/>
        </w:rPr>
        <w:t>Okres Gwarancji</w:t>
      </w:r>
      <w:r w:rsidRPr="00C378C7">
        <w:rPr>
          <w:rFonts w:cs="Tahoma"/>
          <w:color w:val="000000"/>
          <w:spacing w:val="-4"/>
          <w:sz w:val="20"/>
          <w:szCs w:val="20"/>
        </w:rPr>
        <w:t xml:space="preserve"> : ……………………miesięcy</w:t>
      </w:r>
    </w:p>
    <w:p w:rsidR="00AE35B3" w:rsidRPr="00C378C7" w:rsidRDefault="00AE35B3" w:rsidP="00AE35B3">
      <w:pPr>
        <w:widowControl w:val="0"/>
        <w:shd w:val="clear" w:color="auto" w:fill="FFFFFF"/>
        <w:spacing w:after="0" w:line="360" w:lineRule="auto"/>
        <w:jc w:val="both"/>
        <w:rPr>
          <w:rFonts w:cs="Tahoma"/>
          <w:color w:val="000000"/>
          <w:spacing w:val="-4"/>
          <w:sz w:val="20"/>
          <w:szCs w:val="20"/>
        </w:rPr>
      </w:pPr>
      <w:r w:rsidRPr="00C378C7">
        <w:rPr>
          <w:rFonts w:cs="Tahoma"/>
          <w:color w:val="000000"/>
          <w:spacing w:val="-4"/>
          <w:sz w:val="20"/>
          <w:szCs w:val="20"/>
        </w:rPr>
        <w:t xml:space="preserve">Oferowany okres gwarancji nie krótszy niż 36 </w:t>
      </w:r>
      <w:proofErr w:type="spellStart"/>
      <w:r w:rsidRPr="00C378C7">
        <w:rPr>
          <w:rFonts w:cs="Tahoma"/>
          <w:color w:val="000000"/>
          <w:spacing w:val="-4"/>
          <w:sz w:val="20"/>
          <w:szCs w:val="20"/>
        </w:rPr>
        <w:t>m-cy</w:t>
      </w:r>
      <w:proofErr w:type="spellEnd"/>
      <w:r w:rsidRPr="00C378C7">
        <w:rPr>
          <w:rFonts w:cs="Tahoma"/>
          <w:color w:val="000000"/>
          <w:spacing w:val="-4"/>
          <w:sz w:val="20"/>
          <w:szCs w:val="20"/>
        </w:rPr>
        <w:t xml:space="preserve">, najdłuższy okres punktowany to 60 </w:t>
      </w:r>
      <w:proofErr w:type="spellStart"/>
      <w:r w:rsidRPr="00C378C7">
        <w:rPr>
          <w:rFonts w:cs="Tahoma"/>
          <w:color w:val="000000"/>
          <w:spacing w:val="-4"/>
          <w:sz w:val="20"/>
          <w:szCs w:val="20"/>
        </w:rPr>
        <w:t>m-cy</w:t>
      </w:r>
      <w:proofErr w:type="spellEnd"/>
      <w:r w:rsidRPr="00C378C7">
        <w:rPr>
          <w:rFonts w:cs="Tahoma"/>
          <w:color w:val="000000"/>
          <w:spacing w:val="-4"/>
          <w:sz w:val="20"/>
          <w:szCs w:val="20"/>
        </w:rPr>
        <w:t xml:space="preserve">. </w:t>
      </w:r>
    </w:p>
    <w:p w:rsidR="0004626E" w:rsidRPr="00C378C7" w:rsidRDefault="0004626E">
      <w:pPr>
        <w:widowControl w:val="0"/>
        <w:shd w:val="clear" w:color="auto" w:fill="FFFFFF"/>
        <w:spacing w:after="0" w:line="360" w:lineRule="auto"/>
        <w:jc w:val="both"/>
        <w:rPr>
          <w:rFonts w:cs="Tahoma"/>
          <w:color w:val="000000"/>
          <w:spacing w:val="-4"/>
          <w:sz w:val="20"/>
          <w:szCs w:val="20"/>
        </w:rPr>
      </w:pPr>
    </w:p>
    <w:p w:rsidR="0004626E" w:rsidRPr="00C378C7" w:rsidRDefault="0004626E">
      <w:pPr>
        <w:widowControl w:val="0"/>
        <w:shd w:val="clear" w:color="auto" w:fill="FFFFFF"/>
        <w:spacing w:after="0" w:line="360" w:lineRule="auto"/>
        <w:jc w:val="both"/>
        <w:rPr>
          <w:rFonts w:cs="Tahoma"/>
          <w:b/>
          <w:bCs/>
          <w:sz w:val="20"/>
        </w:rPr>
      </w:pPr>
      <w:r w:rsidRPr="00C378C7">
        <w:rPr>
          <w:rFonts w:cs="Tahoma"/>
          <w:color w:val="000000"/>
          <w:spacing w:val="-4"/>
          <w:sz w:val="20"/>
          <w:szCs w:val="20"/>
        </w:rPr>
        <w:t xml:space="preserve">3.  </w:t>
      </w:r>
      <w:r w:rsidRPr="00C378C7">
        <w:rPr>
          <w:rFonts w:cs="Tahoma"/>
          <w:b/>
          <w:bCs/>
          <w:color w:val="000000"/>
          <w:spacing w:val="-4"/>
          <w:sz w:val="20"/>
          <w:szCs w:val="20"/>
          <w:u w:val="single"/>
        </w:rPr>
        <w:t>Oświadczam, że wybór niniejszej oferty ( art. 91 ust. 3a ustawy PZP):</w:t>
      </w:r>
    </w:p>
    <w:p w:rsidR="0004626E" w:rsidRPr="00C378C7" w:rsidRDefault="0004626E">
      <w:pPr>
        <w:widowControl w:val="0"/>
        <w:numPr>
          <w:ilvl w:val="0"/>
          <w:numId w:val="5"/>
        </w:numPr>
        <w:shd w:val="clear" w:color="auto" w:fill="FFFFFF"/>
        <w:spacing w:after="0" w:line="360" w:lineRule="auto"/>
        <w:jc w:val="both"/>
        <w:rPr>
          <w:rFonts w:cs="Tahoma"/>
          <w:b/>
          <w:bCs/>
          <w:color w:val="000000"/>
          <w:spacing w:val="-4"/>
          <w:sz w:val="20"/>
          <w:szCs w:val="20"/>
        </w:rPr>
      </w:pPr>
      <w:r w:rsidRPr="00C378C7">
        <w:rPr>
          <w:rFonts w:cs="Tahoma"/>
          <w:b/>
          <w:bCs/>
          <w:sz w:val="20"/>
        </w:rPr>
        <w:t xml:space="preserve">nie będzie </w:t>
      </w:r>
      <w:r w:rsidRPr="00C378C7">
        <w:rPr>
          <w:rFonts w:cs="Tahoma"/>
          <w:sz w:val="20"/>
        </w:rPr>
        <w:t xml:space="preserve">prowadził do powstania u zamawiającego obowiązku podatkowego zgodnie z przepisami o podatku od towarów i usług </w:t>
      </w:r>
      <w:r w:rsidRPr="00C378C7">
        <w:rPr>
          <w:rStyle w:val="Odwoanieprzypisudolnego1"/>
          <w:rFonts w:cs="Tahoma"/>
          <w:sz w:val="20"/>
        </w:rPr>
        <w:footnoteReference w:id="2"/>
      </w:r>
    </w:p>
    <w:p w:rsidR="0004626E" w:rsidRPr="00C378C7" w:rsidRDefault="0004626E">
      <w:pPr>
        <w:widowControl w:val="0"/>
        <w:numPr>
          <w:ilvl w:val="0"/>
          <w:numId w:val="5"/>
        </w:numPr>
        <w:shd w:val="clear" w:color="auto" w:fill="FFFFFF"/>
        <w:spacing w:after="0" w:line="360" w:lineRule="auto"/>
        <w:jc w:val="both"/>
        <w:rPr>
          <w:rFonts w:cs="Tahoma"/>
          <w:b/>
          <w:bCs/>
          <w:color w:val="000000"/>
          <w:sz w:val="20"/>
          <w:szCs w:val="20"/>
        </w:rPr>
      </w:pPr>
      <w:r w:rsidRPr="00C378C7">
        <w:rPr>
          <w:rFonts w:cs="Tahoma"/>
          <w:b/>
          <w:bCs/>
          <w:color w:val="000000"/>
          <w:spacing w:val="-4"/>
          <w:sz w:val="20"/>
          <w:szCs w:val="20"/>
        </w:rPr>
        <w:t xml:space="preserve">będzie </w:t>
      </w:r>
      <w:r w:rsidRPr="00C378C7">
        <w:rPr>
          <w:rFonts w:cs="Tahoma"/>
          <w:color w:val="000000"/>
          <w:spacing w:val="-4"/>
          <w:sz w:val="20"/>
          <w:szCs w:val="20"/>
        </w:rPr>
        <w:t xml:space="preserve">prowadził do powstania u zamawiającego obowiązku podatkowego zgodnie z przepisami o podatku od towarów i usług </w:t>
      </w:r>
      <w:r w:rsidRPr="00C378C7">
        <w:rPr>
          <w:rStyle w:val="Odwoanieprzypisudolnego1"/>
          <w:rFonts w:cs="Tahoma"/>
          <w:color w:val="000000"/>
          <w:spacing w:val="-4"/>
          <w:sz w:val="20"/>
          <w:szCs w:val="20"/>
        </w:rPr>
        <w:footnoteReference w:id="3"/>
      </w:r>
      <w:r w:rsidRPr="00C378C7">
        <w:rPr>
          <w:rFonts w:cs="Tahoma"/>
          <w:color w:val="000000"/>
          <w:spacing w:val="-4"/>
          <w:sz w:val="20"/>
          <w:szCs w:val="20"/>
        </w:rPr>
        <w:t>. Powyższy obowiązek podatkowy będzie dotyczył ….....................</w:t>
      </w:r>
      <w:r w:rsidRPr="00C378C7">
        <w:rPr>
          <w:rStyle w:val="Odwoanieprzypisudolnego1"/>
          <w:rFonts w:cs="Tahoma"/>
          <w:color w:val="000000"/>
          <w:spacing w:val="-4"/>
          <w:sz w:val="20"/>
          <w:szCs w:val="20"/>
        </w:rPr>
        <w:footnoteReference w:id="4"/>
      </w:r>
      <w:r w:rsidRPr="00C378C7">
        <w:rPr>
          <w:rFonts w:cs="Tahoma"/>
          <w:color w:val="000000"/>
          <w:spacing w:val="-4"/>
          <w:sz w:val="20"/>
          <w:szCs w:val="20"/>
        </w:rPr>
        <w:t xml:space="preserve"> objętych przedmiotem zamówienia, podlegających mechanizmowi odwróconego obciążenia VAT, a ich wartość netto (bez kwoty podatku) będzie wynosiła …...........................</w:t>
      </w:r>
      <w:r w:rsidRPr="00C378C7">
        <w:rPr>
          <w:rStyle w:val="Odwoanieprzypisudolnego1"/>
          <w:rFonts w:cs="Tahoma"/>
          <w:color w:val="000000"/>
          <w:spacing w:val="-4"/>
          <w:sz w:val="20"/>
          <w:szCs w:val="20"/>
        </w:rPr>
        <w:footnoteReference w:id="5"/>
      </w:r>
    </w:p>
    <w:p w:rsidR="0004626E" w:rsidRPr="00C378C7" w:rsidRDefault="0004626E">
      <w:pPr>
        <w:pStyle w:val="NormalnyWeb"/>
        <w:keepNext/>
        <w:shd w:val="clear" w:color="auto" w:fill="FFFFFF"/>
        <w:spacing w:before="0" w:after="0" w:line="200" w:lineRule="atLeast"/>
        <w:rPr>
          <w:rFonts w:ascii="Calibri" w:hAnsi="Calibri" w:cs="Tahoma"/>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00" w:lineRule="atLeast"/>
              <w:jc w:val="center"/>
              <w:rPr>
                <w:rFonts w:ascii="Calibri" w:hAnsi="Calibri"/>
              </w:rPr>
            </w:pPr>
            <w:r w:rsidRPr="00C378C7">
              <w:rPr>
                <w:rFonts w:ascii="Calibri" w:hAnsi="Calibri" w:cs="Tahoma"/>
                <w:b/>
                <w:bCs/>
                <w:color w:val="000000"/>
                <w:sz w:val="20"/>
                <w:szCs w:val="20"/>
              </w:rPr>
              <w:t>IV. Termin związania ofertą</w:t>
            </w:r>
          </w:p>
        </w:tc>
      </w:tr>
    </w:tbl>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p>
    <w:p w:rsidR="0004626E" w:rsidRPr="00C378C7" w:rsidRDefault="0004626E">
      <w:pPr>
        <w:pStyle w:val="NormalnyWeb"/>
        <w:shd w:val="clear" w:color="auto" w:fill="FFFFFF"/>
        <w:spacing w:before="0" w:after="0" w:line="200" w:lineRule="atLeast"/>
        <w:rPr>
          <w:rFonts w:ascii="Calibri" w:hAnsi="Calibri" w:cs="Tahoma"/>
          <w:sz w:val="20"/>
          <w:szCs w:val="20"/>
        </w:rPr>
      </w:pPr>
      <w:r w:rsidRPr="00C378C7">
        <w:rPr>
          <w:rFonts w:ascii="Calibri" w:hAnsi="Calibri" w:cs="Tahoma"/>
          <w:color w:val="000000"/>
          <w:sz w:val="20"/>
          <w:szCs w:val="20"/>
        </w:rPr>
        <w:t>Uważamy się za związanych ofertą w okresie 30 dni.</w:t>
      </w:r>
    </w:p>
    <w:p w:rsidR="0004626E" w:rsidRPr="00C378C7" w:rsidRDefault="0004626E">
      <w:pPr>
        <w:pStyle w:val="NormalnyWeb"/>
        <w:shd w:val="clear" w:color="auto" w:fill="FFFFFF"/>
        <w:spacing w:before="0" w:after="0" w:line="200" w:lineRule="atLeast"/>
        <w:rPr>
          <w:rFonts w:ascii="Calibri" w:hAnsi="Calibri" w:cs="Tahoma"/>
          <w:sz w:val="20"/>
          <w:szCs w:val="20"/>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00" w:lineRule="atLeast"/>
              <w:jc w:val="center"/>
              <w:rPr>
                <w:rFonts w:ascii="Calibri" w:hAnsi="Calibri"/>
              </w:rPr>
            </w:pPr>
            <w:r w:rsidRPr="00C378C7">
              <w:rPr>
                <w:rFonts w:ascii="Calibri" w:hAnsi="Calibri" w:cs="Tahoma"/>
                <w:b/>
                <w:bCs/>
                <w:color w:val="000000"/>
                <w:sz w:val="20"/>
                <w:szCs w:val="20"/>
              </w:rPr>
              <w:t>V. Warunki płatności</w:t>
            </w:r>
          </w:p>
        </w:tc>
      </w:tr>
    </w:tbl>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p>
    <w:p w:rsidR="000132B6" w:rsidRPr="00C378C7" w:rsidRDefault="000132B6" w:rsidP="000132B6">
      <w:pPr>
        <w:pStyle w:val="NormalnyWeb"/>
        <w:shd w:val="clear" w:color="auto" w:fill="FFFFFF"/>
        <w:spacing w:before="0" w:after="0" w:line="200" w:lineRule="atLeast"/>
        <w:rPr>
          <w:rFonts w:ascii="Calibri" w:hAnsi="Calibri" w:cs="Tahoma"/>
          <w:color w:val="000000"/>
          <w:sz w:val="20"/>
          <w:szCs w:val="20"/>
        </w:rPr>
      </w:pPr>
      <w:r w:rsidRPr="00C378C7">
        <w:rPr>
          <w:rFonts w:ascii="Calibri" w:hAnsi="Calibri" w:cs="Tahoma"/>
          <w:color w:val="000000"/>
          <w:sz w:val="20"/>
          <w:szCs w:val="20"/>
        </w:rPr>
        <w:t>Termin zapłaty – zgodnie z zapisami wskazanymi w projekcie umowy.</w:t>
      </w:r>
    </w:p>
    <w:p w:rsidR="0004626E" w:rsidRPr="00C378C7" w:rsidRDefault="0004626E">
      <w:pPr>
        <w:pStyle w:val="NormalnyWeb"/>
        <w:shd w:val="clear" w:color="auto" w:fill="FFFFFF"/>
        <w:spacing w:before="0" w:after="0" w:line="200" w:lineRule="atLeast"/>
        <w:rPr>
          <w:rFonts w:ascii="Calibri" w:hAnsi="Calibri" w:cs="Tahoma"/>
          <w:sz w:val="20"/>
          <w:szCs w:val="20"/>
        </w:rPr>
      </w:pPr>
    </w:p>
    <w:p w:rsidR="0004626E" w:rsidRPr="00C378C7" w:rsidRDefault="0004626E">
      <w:pPr>
        <w:pStyle w:val="NormalnyWeb"/>
        <w:shd w:val="clear" w:color="auto" w:fill="FFFFFF"/>
        <w:spacing w:before="0" w:after="0" w:line="200" w:lineRule="atLeast"/>
        <w:rPr>
          <w:rFonts w:ascii="Calibri" w:hAnsi="Calibri" w:cs="Tahoma"/>
          <w:b/>
          <w:bCs/>
          <w:color w:val="000000"/>
          <w:sz w:val="20"/>
          <w:szCs w:val="20"/>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00" w:lineRule="atLeast"/>
              <w:jc w:val="center"/>
              <w:rPr>
                <w:rFonts w:ascii="Calibri" w:hAnsi="Calibri"/>
              </w:rPr>
            </w:pPr>
            <w:r w:rsidRPr="00C378C7">
              <w:rPr>
                <w:rFonts w:ascii="Calibri" w:hAnsi="Calibri" w:cs="Tahoma"/>
                <w:b/>
                <w:bCs/>
                <w:color w:val="000000"/>
                <w:sz w:val="20"/>
                <w:szCs w:val="20"/>
              </w:rPr>
              <w:t>VI. Oświadczenia i informacje wykonawcy</w:t>
            </w:r>
          </w:p>
        </w:tc>
      </w:tr>
    </w:tbl>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p>
    <w:p w:rsidR="0004626E" w:rsidRPr="00C378C7" w:rsidRDefault="0004626E">
      <w:pPr>
        <w:pStyle w:val="NormalnyWeb"/>
        <w:shd w:val="clear" w:color="auto" w:fill="FFFFFF"/>
        <w:spacing w:before="0" w:after="0" w:line="200" w:lineRule="atLeast"/>
        <w:rPr>
          <w:rFonts w:ascii="Calibri" w:hAnsi="Calibri" w:cs="Tahoma"/>
          <w:sz w:val="20"/>
          <w:szCs w:val="20"/>
        </w:rPr>
      </w:pPr>
      <w:r w:rsidRPr="00C378C7">
        <w:rPr>
          <w:rFonts w:ascii="Calibri" w:hAnsi="Calibri" w:cs="Tahoma"/>
          <w:color w:val="000000"/>
          <w:sz w:val="20"/>
          <w:szCs w:val="20"/>
        </w:rPr>
        <w:t xml:space="preserve">1. Oświadczamy, że zapoznaliśmy się ze Specyfikacją Istotnych Warunków Zamówienia i nie wnosimy do niej żadnych uwag. </w:t>
      </w:r>
    </w:p>
    <w:p w:rsidR="0004626E" w:rsidRPr="00C378C7" w:rsidRDefault="0004626E">
      <w:pPr>
        <w:spacing w:after="0" w:line="200" w:lineRule="atLeast"/>
        <w:jc w:val="both"/>
        <w:rPr>
          <w:rFonts w:cs="Tahoma"/>
          <w:sz w:val="20"/>
          <w:szCs w:val="20"/>
        </w:rPr>
      </w:pPr>
    </w:p>
    <w:p w:rsidR="0004626E" w:rsidRPr="00C378C7" w:rsidRDefault="0004626E">
      <w:pPr>
        <w:spacing w:after="0" w:line="200" w:lineRule="atLeast"/>
        <w:jc w:val="both"/>
        <w:rPr>
          <w:rFonts w:cs="Tahoma"/>
          <w:sz w:val="20"/>
          <w:szCs w:val="20"/>
        </w:rPr>
      </w:pPr>
      <w:r w:rsidRPr="00C378C7">
        <w:rPr>
          <w:rFonts w:cs="Tahoma"/>
          <w:sz w:val="20"/>
          <w:szCs w:val="20"/>
        </w:rPr>
        <w:t xml:space="preserve">2. Oświadczam, iż niniejsze zamówienie </w:t>
      </w:r>
      <w:r w:rsidRPr="00C378C7">
        <w:rPr>
          <w:rFonts w:cs="Tahoma"/>
          <w:b/>
          <w:bCs/>
          <w:sz w:val="20"/>
          <w:szCs w:val="20"/>
        </w:rPr>
        <w:t>powierzę p</w:t>
      </w:r>
      <w:r w:rsidRPr="00C378C7">
        <w:rPr>
          <w:rFonts w:cs="Tahoma"/>
          <w:b/>
          <w:sz w:val="20"/>
          <w:szCs w:val="20"/>
        </w:rPr>
        <w:t>odwykonawcom / nie powierzę podwykonawcom*</w:t>
      </w:r>
    </w:p>
    <w:p w:rsidR="0004626E" w:rsidRPr="00C378C7" w:rsidRDefault="0004626E">
      <w:pPr>
        <w:spacing w:after="0" w:line="200" w:lineRule="atLeast"/>
        <w:jc w:val="both"/>
        <w:rPr>
          <w:rFonts w:cs="Tahoma"/>
          <w:sz w:val="20"/>
          <w:szCs w:val="20"/>
        </w:rPr>
      </w:pPr>
      <w:r w:rsidRPr="00C378C7">
        <w:rPr>
          <w:rFonts w:cs="Tahoma"/>
          <w:sz w:val="20"/>
          <w:szCs w:val="20"/>
        </w:rPr>
        <w:t>Powierzę następujący zakres prac następującym podwykonawcom ( należy wskazać zakres prac oraz firmy podwykonawców):</w:t>
      </w:r>
    </w:p>
    <w:p w:rsidR="0004626E" w:rsidRPr="00C378C7" w:rsidRDefault="0004626E">
      <w:pPr>
        <w:spacing w:after="0" w:line="200" w:lineRule="atLeast"/>
        <w:jc w:val="both"/>
        <w:rPr>
          <w:rFonts w:cs="Tahoma"/>
          <w:sz w:val="20"/>
          <w:szCs w:val="20"/>
        </w:rPr>
      </w:pPr>
      <w:r w:rsidRPr="00C378C7">
        <w:rPr>
          <w:rFonts w:cs="Tahoma"/>
          <w:sz w:val="20"/>
          <w:szCs w:val="20"/>
        </w:rPr>
        <w:t>a) …………………………………</w:t>
      </w:r>
    </w:p>
    <w:p w:rsidR="0004626E" w:rsidRPr="00C378C7" w:rsidRDefault="0004626E">
      <w:pPr>
        <w:spacing w:after="0" w:line="200" w:lineRule="atLeast"/>
        <w:jc w:val="both"/>
        <w:rPr>
          <w:rFonts w:cs="Tahoma"/>
          <w:color w:val="000000"/>
          <w:sz w:val="20"/>
          <w:szCs w:val="20"/>
        </w:rPr>
      </w:pPr>
      <w:r w:rsidRPr="00C378C7">
        <w:rPr>
          <w:rFonts w:cs="Tahoma"/>
          <w:sz w:val="20"/>
          <w:szCs w:val="20"/>
        </w:rPr>
        <w:t>b) …………………………………</w:t>
      </w:r>
    </w:p>
    <w:p w:rsidR="0004626E" w:rsidRPr="00C378C7" w:rsidRDefault="0004626E">
      <w:pPr>
        <w:keepNext/>
        <w:spacing w:after="0" w:line="200" w:lineRule="atLeast"/>
        <w:jc w:val="both"/>
        <w:rPr>
          <w:rFonts w:cs="Tahoma"/>
          <w:b/>
          <w:bCs/>
          <w:color w:val="000000"/>
          <w:sz w:val="20"/>
          <w:szCs w:val="20"/>
        </w:rPr>
      </w:pPr>
      <w:r w:rsidRPr="00C378C7">
        <w:rPr>
          <w:rFonts w:cs="Tahoma"/>
          <w:color w:val="000000"/>
          <w:sz w:val="20"/>
          <w:szCs w:val="20"/>
        </w:rPr>
        <w:t>..) …………………………………</w:t>
      </w:r>
    </w:p>
    <w:p w:rsidR="0004626E" w:rsidRPr="00C378C7" w:rsidRDefault="0004626E">
      <w:pPr>
        <w:pStyle w:val="NormalnyWeb"/>
        <w:spacing w:before="0" w:after="0" w:line="200" w:lineRule="atLeast"/>
        <w:rPr>
          <w:rFonts w:ascii="Calibri" w:hAnsi="Calibri" w:cs="Tahoma"/>
          <w:b/>
          <w:bCs/>
          <w:color w:val="000000"/>
          <w:sz w:val="20"/>
          <w:szCs w:val="20"/>
        </w:rPr>
      </w:pPr>
    </w:p>
    <w:p w:rsidR="0004626E" w:rsidRPr="00C378C7" w:rsidRDefault="0004626E">
      <w:pPr>
        <w:pStyle w:val="NormalnyWeb"/>
        <w:shd w:val="clear" w:color="auto" w:fill="FFFFFF"/>
        <w:spacing w:before="0" w:after="0" w:line="200" w:lineRule="atLeast"/>
        <w:jc w:val="both"/>
        <w:rPr>
          <w:rFonts w:ascii="Calibri" w:hAnsi="Calibri" w:cs="Tahoma"/>
          <w:color w:val="000000"/>
          <w:sz w:val="20"/>
          <w:szCs w:val="20"/>
        </w:rPr>
      </w:pPr>
      <w:r w:rsidRPr="00C378C7">
        <w:rPr>
          <w:rFonts w:ascii="Calibri" w:hAnsi="Calibri" w:cs="Tahoma"/>
          <w:color w:val="000000"/>
          <w:sz w:val="20"/>
          <w:szCs w:val="20"/>
        </w:rPr>
        <w:t>3. W przypadku przyznania nam zamówienia zobowiązujemy się do zawarcia pisemnej umowy, której treść zawiera załącznik nr 8 do SIWZ, w terminie i miejscu  wskazanym przez Zamawiającego.</w:t>
      </w:r>
    </w:p>
    <w:p w:rsidR="0004626E" w:rsidRPr="00C378C7" w:rsidRDefault="0004626E">
      <w:pPr>
        <w:pStyle w:val="NormalnyWeb"/>
        <w:shd w:val="clear" w:color="auto" w:fill="FFFFFF"/>
        <w:spacing w:before="0" w:after="0" w:line="200" w:lineRule="atLeast"/>
        <w:jc w:val="both"/>
        <w:rPr>
          <w:rFonts w:ascii="Calibri" w:hAnsi="Calibri" w:cs="Tahoma"/>
          <w:color w:val="000000"/>
          <w:sz w:val="20"/>
          <w:szCs w:val="20"/>
        </w:rPr>
      </w:pPr>
    </w:p>
    <w:p w:rsidR="0004626E" w:rsidRPr="00C378C7" w:rsidRDefault="0004626E">
      <w:pPr>
        <w:pStyle w:val="NormalnyWeb"/>
        <w:shd w:val="clear" w:color="auto" w:fill="FFFFFF"/>
        <w:spacing w:before="0" w:after="0" w:line="200" w:lineRule="atLeast"/>
        <w:jc w:val="both"/>
        <w:rPr>
          <w:rFonts w:ascii="Calibri" w:hAnsi="Calibri" w:cs="Tahoma"/>
          <w:color w:val="000000"/>
          <w:sz w:val="20"/>
          <w:szCs w:val="20"/>
        </w:rPr>
      </w:pPr>
      <w:r w:rsidRPr="00C378C7">
        <w:rPr>
          <w:rFonts w:ascii="Calibri" w:hAnsi="Calibri" w:cs="Tahoma"/>
          <w:color w:val="000000"/>
          <w:sz w:val="20"/>
          <w:szCs w:val="20"/>
        </w:rPr>
        <w:t>4. Przedstawione w ofercie ceny nie stanowią cen dumpingowych i złożenie oferty nie  stanowi czynu nieuczciwej konkurencji.</w:t>
      </w:r>
    </w:p>
    <w:p w:rsidR="0004626E" w:rsidRPr="00C378C7" w:rsidRDefault="0004626E">
      <w:pPr>
        <w:pStyle w:val="NormalnyWeb"/>
        <w:shd w:val="clear" w:color="auto" w:fill="FFFFFF"/>
        <w:spacing w:before="0" w:after="0" w:line="200" w:lineRule="atLeast"/>
        <w:jc w:val="both"/>
        <w:rPr>
          <w:rFonts w:ascii="Calibri" w:hAnsi="Calibri" w:cs="Tahoma"/>
          <w:color w:val="000000"/>
          <w:sz w:val="20"/>
          <w:szCs w:val="20"/>
        </w:rPr>
      </w:pPr>
    </w:p>
    <w:p w:rsidR="0004626E" w:rsidRPr="00C378C7" w:rsidRDefault="0004626E">
      <w:pPr>
        <w:pStyle w:val="NormalnyWeb"/>
        <w:shd w:val="clear" w:color="auto" w:fill="FFFFFF"/>
        <w:spacing w:before="0" w:after="0" w:line="200" w:lineRule="atLeast"/>
        <w:jc w:val="both"/>
        <w:rPr>
          <w:rFonts w:ascii="Calibri" w:hAnsi="Calibri" w:cs="Tahoma"/>
          <w:color w:val="000000"/>
          <w:spacing w:val="-5"/>
          <w:sz w:val="20"/>
          <w:szCs w:val="20"/>
          <w:shd w:val="clear" w:color="auto" w:fill="FFFFFF"/>
        </w:rPr>
      </w:pPr>
      <w:r w:rsidRPr="00C378C7">
        <w:rPr>
          <w:rFonts w:ascii="Calibri" w:hAnsi="Calibri" w:cs="Tahoma"/>
          <w:color w:val="000000"/>
          <w:sz w:val="20"/>
          <w:szCs w:val="20"/>
        </w:rPr>
        <w:t xml:space="preserve">5. </w:t>
      </w:r>
      <w:r w:rsidRPr="00C378C7">
        <w:rPr>
          <w:rFonts w:ascii="Calibri" w:hAnsi="Calibri" w:cs="Tahoma"/>
          <w:color w:val="000000"/>
          <w:spacing w:val="-5"/>
          <w:sz w:val="20"/>
          <w:szCs w:val="20"/>
          <w:shd w:val="clear" w:color="auto" w:fill="FFFFFF"/>
        </w:rPr>
        <w:t xml:space="preserve"> Niniejszym informuję, iż informacje składające się na ofertę, zawarte na stronach ……..</w:t>
      </w:r>
      <w:r w:rsidRPr="00C378C7">
        <w:rPr>
          <w:rFonts w:ascii="Calibri" w:hAnsi="Calibri" w:cs="Tahoma"/>
          <w:color w:val="000000"/>
          <w:spacing w:val="-5"/>
          <w:sz w:val="20"/>
          <w:szCs w:val="20"/>
          <w:u w:val="single"/>
          <w:shd w:val="clear" w:color="auto" w:fill="FFFFFF"/>
        </w:rPr>
        <w:t xml:space="preserve"> </w:t>
      </w:r>
      <w:r w:rsidRPr="00C378C7">
        <w:rPr>
          <w:rFonts w:ascii="Calibri" w:hAnsi="Calibri" w:cs="Tahoma"/>
          <w:b/>
          <w:bCs/>
          <w:color w:val="000000"/>
          <w:spacing w:val="-5"/>
          <w:sz w:val="20"/>
          <w:szCs w:val="20"/>
          <w:u w:val="single"/>
          <w:shd w:val="clear" w:color="auto" w:fill="FFFFFF"/>
        </w:rPr>
        <w:t>stanowią tajemnicę przedsiębiorstwa</w:t>
      </w:r>
      <w:r w:rsidRPr="00C378C7">
        <w:rPr>
          <w:rFonts w:ascii="Calibri" w:hAnsi="Calibri" w:cs="Tahoma"/>
          <w:color w:val="000000"/>
          <w:spacing w:val="-5"/>
          <w:sz w:val="20"/>
          <w:szCs w:val="20"/>
          <w:u w:val="single"/>
          <w:shd w:val="clear" w:color="auto" w:fill="FFFFFF"/>
        </w:rPr>
        <w:t xml:space="preserve"> </w:t>
      </w:r>
      <w:r w:rsidRPr="00C378C7">
        <w:rPr>
          <w:rFonts w:ascii="Calibri" w:hAnsi="Calibri" w:cs="Tahoma"/>
          <w:color w:val="000000"/>
          <w:spacing w:val="-5"/>
          <w:sz w:val="20"/>
          <w:szCs w:val="20"/>
          <w:shd w:val="clear" w:color="auto" w:fill="FFFFFF"/>
        </w:rPr>
        <w:t>w rozumieniu przepisów ustawy o zwalczaniu nieuczciwej konkurencji i jako takie nie mogą być ogólnie udostępniane.</w:t>
      </w:r>
      <w:r w:rsidRPr="00C378C7">
        <w:rPr>
          <w:rFonts w:ascii="Calibri" w:hAnsi="Calibri" w:cs="Tahoma"/>
          <w:i/>
          <w:iCs/>
          <w:color w:val="000000"/>
          <w:spacing w:val="-5"/>
          <w:sz w:val="20"/>
          <w:szCs w:val="20"/>
        </w:rPr>
        <w:t xml:space="preserve"> </w:t>
      </w:r>
      <w:r w:rsidRPr="00C378C7">
        <w:rPr>
          <w:rFonts w:ascii="Calibri" w:hAnsi="Calibri" w:cs="Tahoma"/>
          <w:color w:val="000000"/>
          <w:spacing w:val="-5"/>
          <w:sz w:val="20"/>
          <w:szCs w:val="20"/>
          <w:shd w:val="clear" w:color="auto" w:fill="FFFFFF"/>
        </w:rPr>
        <w:t xml:space="preserve">Obowiązkiem wykonawcy jest wykazanie, iż zastrzeżone informacje stanowią tajemnicę przedsiębiorstwa oraz załączenie </w:t>
      </w:r>
      <w:r w:rsidRPr="00C378C7">
        <w:rPr>
          <w:rFonts w:ascii="Calibri" w:hAnsi="Calibri" w:cs="Tahoma"/>
          <w:b/>
          <w:bCs/>
          <w:color w:val="000000"/>
          <w:spacing w:val="-5"/>
          <w:sz w:val="20"/>
          <w:szCs w:val="20"/>
          <w:u w:val="single"/>
          <w:shd w:val="clear" w:color="auto" w:fill="FFFFFF"/>
        </w:rPr>
        <w:t>dowodów</w:t>
      </w:r>
      <w:r w:rsidRPr="00C378C7">
        <w:rPr>
          <w:rFonts w:ascii="Calibri" w:hAnsi="Calibri" w:cs="Tahoma"/>
          <w:color w:val="000000"/>
          <w:spacing w:val="-5"/>
          <w:sz w:val="20"/>
          <w:szCs w:val="20"/>
          <w:shd w:val="clear" w:color="auto" w:fill="FFFFFF"/>
        </w:rPr>
        <w:t xml:space="preserve"> potwierdzających zastrzeżenie.</w:t>
      </w:r>
    </w:p>
    <w:p w:rsidR="0004626E" w:rsidRPr="00C378C7" w:rsidRDefault="0004626E">
      <w:pPr>
        <w:pStyle w:val="NormalnyWeb"/>
        <w:shd w:val="clear" w:color="auto" w:fill="FFFFFF"/>
        <w:spacing w:before="0" w:after="0" w:line="200" w:lineRule="atLeast"/>
        <w:jc w:val="both"/>
        <w:rPr>
          <w:rFonts w:ascii="Calibri" w:hAnsi="Calibri" w:cs="Tahoma"/>
          <w:color w:val="000000"/>
          <w:spacing w:val="-5"/>
          <w:sz w:val="20"/>
          <w:szCs w:val="20"/>
          <w:shd w:val="clear" w:color="auto" w:fill="FFFFFF"/>
        </w:rPr>
      </w:pPr>
    </w:p>
    <w:p w:rsidR="0004626E" w:rsidRPr="00C378C7" w:rsidRDefault="0004626E">
      <w:pPr>
        <w:widowControl w:val="0"/>
        <w:shd w:val="clear" w:color="auto" w:fill="FFFFFF"/>
        <w:autoSpaceDE w:val="0"/>
        <w:spacing w:after="0" w:line="200" w:lineRule="atLeast"/>
        <w:jc w:val="both"/>
        <w:rPr>
          <w:rFonts w:cs="Tahoma"/>
          <w:color w:val="000000"/>
          <w:spacing w:val="-4"/>
          <w:sz w:val="20"/>
          <w:szCs w:val="20"/>
          <w:shd w:val="clear" w:color="auto" w:fill="FFFFFF"/>
        </w:rPr>
      </w:pPr>
      <w:r w:rsidRPr="00C378C7">
        <w:rPr>
          <w:rFonts w:cs="Tahoma"/>
          <w:color w:val="000000"/>
          <w:spacing w:val="-4"/>
          <w:sz w:val="20"/>
          <w:szCs w:val="20"/>
          <w:shd w:val="clear" w:color="auto" w:fill="FFFFFF"/>
        </w:rPr>
        <w:t>6. Administratorem danych osobowych jest Copernicus PL Sp. z o.o. ul Nowe Ogrody 1-6 , 80-803 Gdańsk. Swoje dane osobowe udostępniam dobrowolnie w celu uczestniczenia w procesie zamówień publicznych realizowanych przez Szpital i mam prawo dostępu do treści swoich danych oraz ich poprawiania.</w:t>
      </w:r>
    </w:p>
    <w:p w:rsidR="0004626E" w:rsidRPr="00C378C7" w:rsidRDefault="0004626E">
      <w:pPr>
        <w:widowControl w:val="0"/>
        <w:shd w:val="clear" w:color="auto" w:fill="FFFFFF"/>
        <w:autoSpaceDE w:val="0"/>
        <w:spacing w:after="0" w:line="200" w:lineRule="atLeast"/>
        <w:jc w:val="both"/>
        <w:rPr>
          <w:rFonts w:cs="Tahoma"/>
          <w:color w:val="000000"/>
          <w:spacing w:val="-4"/>
          <w:sz w:val="20"/>
          <w:szCs w:val="20"/>
          <w:shd w:val="clear" w:color="auto" w:fill="FFFFFF"/>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NormalnyWeb"/>
              <w:shd w:val="clear" w:color="auto" w:fill="CCCCCC"/>
              <w:spacing w:before="0" w:after="0" w:line="200" w:lineRule="atLeast"/>
              <w:jc w:val="center"/>
              <w:rPr>
                <w:rFonts w:ascii="Calibri" w:hAnsi="Calibri"/>
              </w:rPr>
            </w:pPr>
            <w:r w:rsidRPr="00C378C7">
              <w:rPr>
                <w:rFonts w:ascii="Calibri" w:hAnsi="Calibri" w:cs="Tahoma"/>
                <w:b/>
                <w:bCs/>
                <w:color w:val="000000"/>
                <w:sz w:val="20"/>
                <w:szCs w:val="20"/>
              </w:rPr>
              <w:t>VII. Załączniki:</w:t>
            </w:r>
          </w:p>
        </w:tc>
      </w:tr>
    </w:tbl>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r w:rsidRPr="00C378C7">
        <w:rPr>
          <w:rFonts w:ascii="Calibri" w:hAnsi="Calibri" w:cs="Tahoma"/>
          <w:color w:val="000000"/>
          <w:sz w:val="20"/>
          <w:szCs w:val="20"/>
        </w:rPr>
        <w:t>1. ..................................................................................................................</w:t>
      </w:r>
    </w:p>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r w:rsidRPr="00C378C7">
        <w:rPr>
          <w:rFonts w:ascii="Calibri" w:hAnsi="Calibri" w:cs="Tahoma"/>
          <w:color w:val="000000"/>
          <w:sz w:val="20"/>
          <w:szCs w:val="20"/>
        </w:rPr>
        <w:t>2. ..................................................................................................................</w:t>
      </w:r>
    </w:p>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r w:rsidRPr="00C378C7">
        <w:rPr>
          <w:rFonts w:ascii="Calibri" w:hAnsi="Calibri" w:cs="Tahoma"/>
          <w:color w:val="000000"/>
          <w:sz w:val="20"/>
          <w:szCs w:val="20"/>
        </w:rPr>
        <w:t>3. ..................................................................................................................</w:t>
      </w:r>
    </w:p>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r w:rsidRPr="00C378C7">
        <w:rPr>
          <w:rFonts w:ascii="Calibri" w:hAnsi="Calibri" w:cs="Tahoma"/>
          <w:color w:val="000000"/>
          <w:sz w:val="20"/>
          <w:szCs w:val="20"/>
        </w:rPr>
        <w:t>4. ..................................................................................................................</w:t>
      </w:r>
    </w:p>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r w:rsidRPr="00C378C7">
        <w:rPr>
          <w:rFonts w:ascii="Calibri" w:hAnsi="Calibri" w:cs="Tahoma"/>
          <w:color w:val="000000"/>
          <w:sz w:val="20"/>
          <w:szCs w:val="20"/>
        </w:rPr>
        <w:t>5. ..................................................................................................................</w:t>
      </w:r>
    </w:p>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r w:rsidRPr="00C378C7">
        <w:rPr>
          <w:rFonts w:ascii="Calibri" w:hAnsi="Calibri" w:cs="Tahoma"/>
          <w:color w:val="000000"/>
          <w:sz w:val="20"/>
          <w:szCs w:val="20"/>
        </w:rPr>
        <w:t>6. ..................................................................................................................</w:t>
      </w:r>
    </w:p>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r w:rsidRPr="00C378C7">
        <w:rPr>
          <w:rFonts w:ascii="Calibri" w:hAnsi="Calibri" w:cs="Tahoma"/>
          <w:color w:val="000000"/>
          <w:sz w:val="20"/>
          <w:szCs w:val="20"/>
        </w:rPr>
        <w:t>7. ..................................................................................................................</w:t>
      </w:r>
    </w:p>
    <w:p w:rsidR="0004626E" w:rsidRPr="00C378C7" w:rsidRDefault="0004626E">
      <w:pPr>
        <w:pStyle w:val="NormalnyWeb"/>
        <w:shd w:val="clear" w:color="auto" w:fill="FFFFFF"/>
        <w:spacing w:before="0" w:after="0" w:line="200" w:lineRule="atLeast"/>
        <w:rPr>
          <w:rFonts w:ascii="Calibri" w:hAnsi="Calibri" w:cs="Tahoma"/>
          <w:color w:val="000000"/>
          <w:sz w:val="20"/>
          <w:szCs w:val="20"/>
        </w:rPr>
      </w:pPr>
    </w:p>
    <w:p w:rsidR="0004626E" w:rsidRPr="00C378C7" w:rsidRDefault="0004626E">
      <w:pPr>
        <w:pStyle w:val="NormalnyWeb"/>
        <w:shd w:val="clear" w:color="auto" w:fill="FFFFFF"/>
        <w:spacing w:before="0" w:after="0" w:line="200" w:lineRule="atLeast"/>
        <w:rPr>
          <w:rFonts w:ascii="Calibri" w:hAnsi="Calibri" w:cs="Tahoma"/>
          <w:sz w:val="20"/>
          <w:szCs w:val="20"/>
        </w:rPr>
      </w:pPr>
    </w:p>
    <w:p w:rsidR="0004626E" w:rsidRPr="00C378C7" w:rsidRDefault="0004626E">
      <w:pPr>
        <w:pStyle w:val="NormalnyWeb"/>
        <w:shd w:val="clear" w:color="auto" w:fill="FFFFFF"/>
        <w:spacing w:before="0" w:after="0" w:line="200" w:lineRule="atLeast"/>
        <w:rPr>
          <w:rFonts w:ascii="Calibri" w:hAnsi="Calibri" w:cs="Tahoma"/>
          <w:sz w:val="20"/>
          <w:szCs w:val="20"/>
        </w:rPr>
      </w:pPr>
      <w:r w:rsidRPr="00C378C7">
        <w:rPr>
          <w:rFonts w:ascii="Calibri" w:hAnsi="Calibri" w:cs="Tahoma"/>
          <w:color w:val="000000"/>
          <w:sz w:val="20"/>
          <w:szCs w:val="20"/>
        </w:rPr>
        <w:t>Oferta została złożona na ................ ponumerowanych stronach.</w:t>
      </w:r>
    </w:p>
    <w:p w:rsidR="0004626E" w:rsidRPr="00C378C7" w:rsidRDefault="0004626E">
      <w:pPr>
        <w:pStyle w:val="NormalnyWeb"/>
        <w:shd w:val="clear" w:color="auto" w:fill="FFFFFF"/>
        <w:spacing w:before="0" w:after="0" w:line="200" w:lineRule="atLeast"/>
        <w:rPr>
          <w:rFonts w:ascii="Calibri" w:hAnsi="Calibri" w:cs="Tahoma"/>
          <w:sz w:val="20"/>
          <w:szCs w:val="20"/>
        </w:rPr>
      </w:pPr>
    </w:p>
    <w:p w:rsidR="0004626E" w:rsidRPr="00C378C7" w:rsidRDefault="0004626E">
      <w:pPr>
        <w:pStyle w:val="NormalnyWeb"/>
        <w:shd w:val="clear" w:color="auto" w:fill="FFFFFF"/>
        <w:spacing w:before="0" w:after="0" w:line="200" w:lineRule="atLeast"/>
        <w:rPr>
          <w:rFonts w:ascii="Calibri" w:hAnsi="Calibri" w:cs="Tahoma"/>
          <w:sz w:val="20"/>
          <w:szCs w:val="20"/>
        </w:rPr>
      </w:pPr>
      <w:r w:rsidRPr="00C378C7">
        <w:rPr>
          <w:rFonts w:ascii="Calibri" w:hAnsi="Calibri" w:cs="Tahoma"/>
          <w:sz w:val="20"/>
          <w:szCs w:val="20"/>
        </w:rPr>
        <w:t>....................... dnia ...........................</w:t>
      </w:r>
    </w:p>
    <w:p w:rsidR="0004626E" w:rsidRPr="00C378C7" w:rsidRDefault="0004626E">
      <w:pPr>
        <w:pStyle w:val="NormalnyWeb"/>
        <w:spacing w:before="0" w:after="0" w:line="200" w:lineRule="atLeast"/>
        <w:rPr>
          <w:rFonts w:ascii="Calibri" w:hAnsi="Calibri" w:cs="Tahoma"/>
          <w:sz w:val="20"/>
          <w:szCs w:val="20"/>
        </w:rPr>
      </w:pPr>
    </w:p>
    <w:p w:rsidR="0004626E" w:rsidRPr="00C378C7" w:rsidRDefault="0004626E">
      <w:pPr>
        <w:pStyle w:val="NormalnyWeb"/>
        <w:spacing w:before="0" w:after="0" w:line="200" w:lineRule="atLeast"/>
        <w:rPr>
          <w:rFonts w:ascii="Calibri" w:hAnsi="Calibri" w:cs="Tahoma"/>
          <w:sz w:val="20"/>
          <w:szCs w:val="20"/>
        </w:rPr>
      </w:pPr>
      <w:r w:rsidRPr="00C378C7">
        <w:rPr>
          <w:rFonts w:ascii="Calibri" w:hAnsi="Calibri" w:cs="Tahoma"/>
          <w:sz w:val="20"/>
          <w:szCs w:val="20"/>
        </w:rPr>
        <w:tab/>
      </w:r>
      <w:r w:rsidRPr="00C378C7">
        <w:rPr>
          <w:rFonts w:ascii="Calibri" w:hAnsi="Calibri" w:cs="Tahoma"/>
          <w:sz w:val="20"/>
          <w:szCs w:val="20"/>
        </w:rPr>
        <w:tab/>
      </w:r>
      <w:r w:rsidRPr="00C378C7">
        <w:rPr>
          <w:rFonts w:ascii="Calibri" w:hAnsi="Calibri" w:cs="Tahoma"/>
          <w:sz w:val="20"/>
          <w:szCs w:val="20"/>
        </w:rPr>
        <w:tab/>
      </w:r>
      <w:r w:rsidRPr="00C378C7">
        <w:rPr>
          <w:rFonts w:ascii="Calibri" w:hAnsi="Calibri" w:cs="Tahoma"/>
          <w:sz w:val="20"/>
          <w:szCs w:val="20"/>
        </w:rPr>
        <w:tab/>
      </w:r>
      <w:r w:rsidRPr="00C378C7">
        <w:rPr>
          <w:rFonts w:ascii="Calibri" w:hAnsi="Calibri" w:cs="Tahoma"/>
          <w:sz w:val="20"/>
          <w:szCs w:val="20"/>
        </w:rPr>
        <w:tab/>
      </w:r>
      <w:r w:rsidRPr="00C378C7">
        <w:rPr>
          <w:rFonts w:ascii="Calibri" w:hAnsi="Calibri" w:cs="Tahoma"/>
          <w:sz w:val="20"/>
          <w:szCs w:val="20"/>
        </w:rPr>
        <w:tab/>
        <w:t>..............................................................</w:t>
      </w:r>
    </w:p>
    <w:p w:rsidR="0004626E" w:rsidRPr="00C378C7" w:rsidRDefault="0004626E">
      <w:pPr>
        <w:pStyle w:val="NormalnyWeb"/>
        <w:spacing w:before="0" w:after="0" w:line="200" w:lineRule="atLeast"/>
        <w:rPr>
          <w:rFonts w:ascii="Calibri" w:hAnsi="Calibri" w:cs="Tahoma"/>
          <w:color w:val="000000"/>
          <w:sz w:val="20"/>
          <w:szCs w:val="20"/>
        </w:rPr>
      </w:pPr>
      <w:r w:rsidRPr="00C378C7">
        <w:rPr>
          <w:rFonts w:ascii="Calibri" w:hAnsi="Calibri" w:cs="Tahoma"/>
          <w:sz w:val="20"/>
          <w:szCs w:val="20"/>
        </w:rPr>
        <w:t xml:space="preserve"> </w:t>
      </w:r>
      <w:r w:rsidRPr="00C378C7">
        <w:rPr>
          <w:rFonts w:ascii="Calibri" w:hAnsi="Calibri" w:cs="Tahoma"/>
          <w:sz w:val="20"/>
          <w:szCs w:val="20"/>
        </w:rPr>
        <w:tab/>
      </w:r>
      <w:r w:rsidRPr="00C378C7">
        <w:rPr>
          <w:rFonts w:ascii="Calibri" w:hAnsi="Calibri" w:cs="Tahoma"/>
          <w:sz w:val="20"/>
          <w:szCs w:val="20"/>
        </w:rPr>
        <w:tab/>
      </w:r>
      <w:r w:rsidRPr="00C378C7">
        <w:rPr>
          <w:rFonts w:ascii="Calibri" w:hAnsi="Calibri" w:cs="Tahoma"/>
          <w:sz w:val="20"/>
          <w:szCs w:val="20"/>
        </w:rPr>
        <w:tab/>
      </w:r>
      <w:r w:rsidRPr="00C378C7">
        <w:rPr>
          <w:rFonts w:ascii="Calibri" w:hAnsi="Calibri" w:cs="Tahoma"/>
          <w:sz w:val="20"/>
          <w:szCs w:val="20"/>
        </w:rPr>
        <w:tab/>
      </w:r>
      <w:r w:rsidRPr="00C378C7">
        <w:rPr>
          <w:rFonts w:ascii="Calibri" w:hAnsi="Calibri" w:cs="Tahoma"/>
          <w:sz w:val="20"/>
          <w:szCs w:val="20"/>
        </w:rPr>
        <w:tab/>
      </w:r>
      <w:r w:rsidRPr="00C378C7">
        <w:rPr>
          <w:rFonts w:ascii="Calibri" w:hAnsi="Calibri" w:cs="Tahoma"/>
          <w:sz w:val="20"/>
          <w:szCs w:val="20"/>
        </w:rPr>
        <w:tab/>
        <w:t xml:space="preserve">   (podpis upoważnionego przedstawiciela) </w:t>
      </w:r>
    </w:p>
    <w:p w:rsidR="0004626E" w:rsidRPr="00C378C7" w:rsidRDefault="0004626E">
      <w:pPr>
        <w:pStyle w:val="Tekstpodstawowy22"/>
        <w:spacing w:after="0" w:line="200" w:lineRule="atLeast"/>
        <w:rPr>
          <w:rFonts w:cs="Tahoma"/>
          <w:color w:val="000000"/>
          <w:sz w:val="20"/>
          <w:szCs w:val="20"/>
        </w:rPr>
      </w:pPr>
    </w:p>
    <w:p w:rsidR="0004626E" w:rsidRPr="00C378C7" w:rsidRDefault="0004626E">
      <w:pPr>
        <w:pStyle w:val="Tekstpodstawowy22"/>
        <w:spacing w:after="0" w:line="200" w:lineRule="atLeast"/>
        <w:rPr>
          <w:rFonts w:cs="Tahoma"/>
          <w:b/>
          <w:bCs/>
          <w:color w:val="000000"/>
          <w:sz w:val="20"/>
          <w:szCs w:val="20"/>
          <w:u w:val="single"/>
        </w:rPr>
      </w:pPr>
      <w:r w:rsidRPr="00C378C7">
        <w:rPr>
          <w:rFonts w:cs="Tahoma"/>
          <w:color w:val="000000"/>
          <w:sz w:val="20"/>
          <w:szCs w:val="20"/>
        </w:rPr>
        <w:t>* zaznaczyć właściwe</w:t>
      </w:r>
    </w:p>
    <w:p w:rsidR="00FD24E5" w:rsidRDefault="00FD24E5" w:rsidP="00757CD5">
      <w:pPr>
        <w:pStyle w:val="NormalnyWeb"/>
        <w:shd w:val="clear" w:color="auto" w:fill="FFFFFF"/>
        <w:spacing w:before="0" w:after="0" w:line="276" w:lineRule="auto"/>
        <w:jc w:val="both"/>
        <w:rPr>
          <w:rFonts w:ascii="Calibri" w:hAnsi="Calibri" w:cs="Tahoma"/>
          <w:bCs/>
          <w:iCs/>
          <w:color w:val="000000"/>
          <w:sz w:val="20"/>
          <w:szCs w:val="20"/>
        </w:rPr>
      </w:pPr>
    </w:p>
    <w:p w:rsidR="00FD24E5" w:rsidRDefault="00FD24E5" w:rsidP="00757CD5">
      <w:pPr>
        <w:pStyle w:val="NormalnyWeb"/>
        <w:shd w:val="clear" w:color="auto" w:fill="FFFFFF"/>
        <w:spacing w:before="0" w:after="0" w:line="276" w:lineRule="auto"/>
        <w:jc w:val="both"/>
        <w:rPr>
          <w:rFonts w:ascii="Calibri" w:hAnsi="Calibri" w:cs="Tahoma"/>
          <w:bCs/>
          <w:iCs/>
          <w:color w:val="000000"/>
          <w:sz w:val="20"/>
          <w:szCs w:val="20"/>
        </w:rPr>
      </w:pPr>
    </w:p>
    <w:p w:rsidR="00FD24E5" w:rsidRDefault="00FD24E5" w:rsidP="00757CD5">
      <w:pPr>
        <w:pStyle w:val="NormalnyWeb"/>
        <w:shd w:val="clear" w:color="auto" w:fill="FFFFFF"/>
        <w:spacing w:before="0" w:after="0" w:line="276" w:lineRule="auto"/>
        <w:jc w:val="both"/>
        <w:rPr>
          <w:rFonts w:ascii="Calibri" w:hAnsi="Calibri" w:cs="Tahoma"/>
          <w:bCs/>
          <w:iCs/>
          <w:color w:val="000000"/>
          <w:sz w:val="20"/>
          <w:szCs w:val="20"/>
        </w:rPr>
      </w:pPr>
    </w:p>
    <w:p w:rsidR="00FD24E5" w:rsidRDefault="00FD24E5" w:rsidP="00757CD5">
      <w:pPr>
        <w:pStyle w:val="NormalnyWeb"/>
        <w:shd w:val="clear" w:color="auto" w:fill="FFFFFF"/>
        <w:spacing w:before="0" w:after="0" w:line="276" w:lineRule="auto"/>
        <w:jc w:val="both"/>
        <w:rPr>
          <w:rFonts w:ascii="Calibri" w:hAnsi="Calibri" w:cs="Tahoma"/>
          <w:bCs/>
          <w:iCs/>
          <w:color w:val="000000"/>
          <w:sz w:val="20"/>
          <w:szCs w:val="20"/>
        </w:rPr>
      </w:pPr>
    </w:p>
    <w:p w:rsidR="00FD24E5" w:rsidRDefault="00FD24E5" w:rsidP="00757CD5">
      <w:pPr>
        <w:pStyle w:val="NormalnyWeb"/>
        <w:shd w:val="clear" w:color="auto" w:fill="FFFFFF"/>
        <w:spacing w:before="0" w:after="0" w:line="276" w:lineRule="auto"/>
        <w:jc w:val="both"/>
        <w:rPr>
          <w:rFonts w:ascii="Calibri" w:hAnsi="Calibri" w:cs="Tahoma"/>
          <w:bCs/>
          <w:iCs/>
          <w:color w:val="000000"/>
          <w:sz w:val="20"/>
          <w:szCs w:val="20"/>
        </w:rPr>
      </w:pPr>
    </w:p>
    <w:p w:rsidR="00D025AC" w:rsidRDefault="00D025AC" w:rsidP="00757CD5">
      <w:pPr>
        <w:pStyle w:val="NormalnyWeb"/>
        <w:shd w:val="clear" w:color="auto" w:fill="FFFFFF"/>
        <w:spacing w:before="0" w:after="0" w:line="276" w:lineRule="auto"/>
        <w:jc w:val="both"/>
        <w:rPr>
          <w:rFonts w:ascii="Calibri" w:hAnsi="Calibri" w:cs="Tahoma"/>
          <w:bCs/>
          <w:iCs/>
          <w:color w:val="000000"/>
          <w:sz w:val="20"/>
          <w:szCs w:val="20"/>
        </w:rPr>
      </w:pPr>
    </w:p>
    <w:p w:rsidR="00D025AC" w:rsidRDefault="00D025AC" w:rsidP="00757CD5">
      <w:pPr>
        <w:pStyle w:val="NormalnyWeb"/>
        <w:shd w:val="clear" w:color="auto" w:fill="FFFFFF"/>
        <w:spacing w:before="0" w:after="0" w:line="276" w:lineRule="auto"/>
        <w:jc w:val="both"/>
        <w:rPr>
          <w:rFonts w:ascii="Calibri" w:hAnsi="Calibri" w:cs="Tahoma"/>
          <w:bCs/>
          <w:iCs/>
          <w:color w:val="000000"/>
          <w:sz w:val="20"/>
          <w:szCs w:val="20"/>
        </w:rPr>
      </w:pPr>
    </w:p>
    <w:p w:rsidR="00D025AC" w:rsidRDefault="00D025AC" w:rsidP="00757CD5">
      <w:pPr>
        <w:pStyle w:val="NormalnyWeb"/>
        <w:shd w:val="clear" w:color="auto" w:fill="FFFFFF"/>
        <w:spacing w:before="0" w:after="0" w:line="276" w:lineRule="auto"/>
        <w:jc w:val="both"/>
        <w:rPr>
          <w:rFonts w:ascii="Calibri" w:hAnsi="Calibri" w:cs="Tahoma"/>
          <w:bCs/>
          <w:iCs/>
          <w:color w:val="000000"/>
          <w:sz w:val="20"/>
          <w:szCs w:val="20"/>
        </w:rPr>
      </w:pPr>
    </w:p>
    <w:p w:rsidR="00D025AC" w:rsidRDefault="00D025AC" w:rsidP="00757CD5">
      <w:pPr>
        <w:pStyle w:val="NormalnyWeb"/>
        <w:shd w:val="clear" w:color="auto" w:fill="FFFFFF"/>
        <w:spacing w:before="0" w:after="0" w:line="276" w:lineRule="auto"/>
        <w:jc w:val="both"/>
        <w:rPr>
          <w:rFonts w:ascii="Calibri" w:hAnsi="Calibri" w:cs="Tahoma"/>
          <w:bCs/>
          <w:iCs/>
          <w:color w:val="000000"/>
          <w:sz w:val="20"/>
          <w:szCs w:val="20"/>
        </w:rPr>
      </w:pPr>
    </w:p>
    <w:p w:rsidR="00D025AC" w:rsidRDefault="00D025AC" w:rsidP="00757CD5">
      <w:pPr>
        <w:pStyle w:val="NormalnyWeb"/>
        <w:shd w:val="clear" w:color="auto" w:fill="FFFFFF"/>
        <w:spacing w:before="0" w:after="0" w:line="276" w:lineRule="auto"/>
        <w:jc w:val="both"/>
        <w:rPr>
          <w:rFonts w:ascii="Calibri" w:hAnsi="Calibri" w:cs="Tahoma"/>
          <w:bCs/>
          <w:iCs/>
          <w:color w:val="000000"/>
          <w:sz w:val="20"/>
          <w:szCs w:val="20"/>
        </w:rPr>
      </w:pPr>
    </w:p>
    <w:p w:rsidR="00D025AC" w:rsidRDefault="00D025AC" w:rsidP="00757CD5">
      <w:pPr>
        <w:pStyle w:val="NormalnyWeb"/>
        <w:shd w:val="clear" w:color="auto" w:fill="FFFFFF"/>
        <w:spacing w:before="0" w:after="0" w:line="276" w:lineRule="auto"/>
        <w:jc w:val="both"/>
        <w:rPr>
          <w:rFonts w:ascii="Calibri" w:hAnsi="Calibri" w:cs="Tahoma"/>
          <w:bCs/>
          <w:iCs/>
          <w:color w:val="000000"/>
          <w:sz w:val="20"/>
          <w:szCs w:val="20"/>
        </w:rPr>
      </w:pPr>
    </w:p>
    <w:p w:rsidR="00D025AC" w:rsidRDefault="00D025AC"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FD24E5" w:rsidRDefault="00FD24E5" w:rsidP="00757CD5">
      <w:pPr>
        <w:pStyle w:val="NormalnyWeb"/>
        <w:shd w:val="clear" w:color="auto" w:fill="FFFFFF"/>
        <w:spacing w:before="0" w:after="0" w:line="276" w:lineRule="auto"/>
        <w:jc w:val="both"/>
        <w:rPr>
          <w:rFonts w:ascii="Calibri" w:hAnsi="Calibri" w:cs="Tahoma"/>
          <w:bCs/>
          <w:iCs/>
          <w:color w:val="000000"/>
          <w:sz w:val="20"/>
          <w:szCs w:val="20"/>
        </w:rPr>
      </w:pPr>
    </w:p>
    <w:p w:rsidR="00757CD5" w:rsidRPr="00C378C7" w:rsidRDefault="00757CD5" w:rsidP="00757CD5">
      <w:pPr>
        <w:pStyle w:val="NormalnyWeb"/>
        <w:shd w:val="clear" w:color="auto" w:fill="FFFFFF"/>
        <w:spacing w:before="0" w:after="0" w:line="276" w:lineRule="auto"/>
        <w:jc w:val="both"/>
        <w:rPr>
          <w:rFonts w:ascii="Calibri" w:hAnsi="Calibri" w:cs="Tahoma"/>
          <w:bCs/>
          <w:iCs/>
          <w:color w:val="000000"/>
          <w:sz w:val="20"/>
          <w:szCs w:val="20"/>
        </w:rPr>
      </w:pPr>
      <w:r w:rsidRPr="00C378C7">
        <w:rPr>
          <w:rFonts w:ascii="Calibri" w:hAnsi="Calibri" w:cs="Tahoma"/>
          <w:bCs/>
          <w:iCs/>
          <w:color w:val="000000"/>
          <w:sz w:val="20"/>
          <w:szCs w:val="20"/>
        </w:rPr>
        <w:t xml:space="preserve">nr sprawy </w:t>
      </w:r>
      <w:r w:rsidR="00CC68DA">
        <w:rPr>
          <w:rFonts w:ascii="Calibri" w:hAnsi="Calibri" w:cs="Tahoma"/>
          <w:bCs/>
          <w:iCs/>
          <w:color w:val="000000"/>
          <w:sz w:val="20"/>
          <w:szCs w:val="20"/>
        </w:rPr>
        <w:t>D10.251.87.R.2017</w:t>
      </w:r>
    </w:p>
    <w:p w:rsidR="0004626E" w:rsidRPr="00C378C7" w:rsidRDefault="0004626E">
      <w:pPr>
        <w:pStyle w:val="NormalnyWeb"/>
        <w:spacing w:before="0" w:after="0"/>
        <w:jc w:val="right"/>
        <w:rPr>
          <w:rFonts w:ascii="Calibri" w:hAnsi="Calibri" w:cs="Tahoma"/>
          <w:b/>
          <w:bCs/>
          <w:color w:val="000000"/>
          <w:sz w:val="20"/>
          <w:szCs w:val="20"/>
          <w:u w:val="single"/>
        </w:rPr>
      </w:pPr>
      <w:r w:rsidRPr="00C378C7">
        <w:rPr>
          <w:rFonts w:ascii="Calibri" w:hAnsi="Calibri" w:cs="Tahoma"/>
          <w:b/>
          <w:bCs/>
          <w:color w:val="000000"/>
          <w:sz w:val="20"/>
          <w:szCs w:val="20"/>
          <w:u w:val="single"/>
        </w:rPr>
        <w:t>Załącznik nr 2</w:t>
      </w:r>
    </w:p>
    <w:p w:rsidR="0004626E" w:rsidRPr="00C378C7" w:rsidRDefault="0004626E">
      <w:pPr>
        <w:pStyle w:val="NormalnyWeb"/>
        <w:spacing w:before="0" w:after="0"/>
        <w:jc w:val="right"/>
        <w:rPr>
          <w:rFonts w:ascii="Calibri" w:hAnsi="Calibri" w:cs="Tahoma"/>
          <w:b/>
          <w:bCs/>
          <w:color w:val="000000"/>
          <w:sz w:val="20"/>
          <w:szCs w:val="20"/>
          <w:u w:val="single"/>
        </w:rPr>
      </w:pPr>
    </w:p>
    <w:p w:rsidR="0004626E" w:rsidRPr="00C378C7" w:rsidRDefault="0004626E">
      <w:pPr>
        <w:pStyle w:val="NormalnyWeb"/>
        <w:spacing w:before="0" w:after="0"/>
        <w:jc w:val="right"/>
        <w:rPr>
          <w:rFonts w:ascii="Calibri" w:hAnsi="Calibri" w:cs="Tahoma"/>
          <w:b/>
          <w:bCs/>
          <w:color w:val="000000"/>
          <w:sz w:val="18"/>
          <w:szCs w:val="18"/>
          <w:u w:val="single"/>
        </w:rPr>
      </w:pPr>
    </w:p>
    <w:p w:rsidR="0004626E" w:rsidRPr="00C378C7" w:rsidRDefault="0004626E">
      <w:pPr>
        <w:ind w:left="4956" w:firstLine="708"/>
        <w:rPr>
          <w:rFonts w:cs="Arial"/>
          <w:b/>
          <w:sz w:val="18"/>
          <w:szCs w:val="18"/>
        </w:rPr>
      </w:pPr>
      <w:r w:rsidRPr="00C378C7">
        <w:rPr>
          <w:rFonts w:cs="Arial"/>
          <w:b/>
          <w:sz w:val="18"/>
          <w:szCs w:val="18"/>
        </w:rPr>
        <w:t>Zamawiający:</w:t>
      </w:r>
    </w:p>
    <w:p w:rsidR="0004626E" w:rsidRPr="00C378C7" w:rsidRDefault="0004626E">
      <w:pPr>
        <w:spacing w:after="0"/>
        <w:ind w:left="4956" w:firstLine="709"/>
        <w:rPr>
          <w:rFonts w:cs="Arial"/>
          <w:b/>
          <w:sz w:val="18"/>
          <w:szCs w:val="18"/>
        </w:rPr>
      </w:pPr>
      <w:r w:rsidRPr="00C378C7">
        <w:rPr>
          <w:rFonts w:cs="Arial"/>
          <w:b/>
          <w:sz w:val="18"/>
          <w:szCs w:val="18"/>
        </w:rPr>
        <w:t>COPERNICUS PL Sp. z o.o.</w:t>
      </w:r>
    </w:p>
    <w:p w:rsidR="0004626E" w:rsidRPr="00C378C7" w:rsidRDefault="004A0BC7">
      <w:pPr>
        <w:spacing w:after="0"/>
        <w:ind w:left="4956" w:firstLine="709"/>
        <w:rPr>
          <w:rFonts w:cs="Arial"/>
          <w:b/>
          <w:sz w:val="18"/>
          <w:szCs w:val="18"/>
        </w:rPr>
      </w:pPr>
      <w:r w:rsidRPr="00C378C7">
        <w:rPr>
          <w:rFonts w:cs="Arial"/>
          <w:b/>
          <w:sz w:val="18"/>
          <w:szCs w:val="18"/>
        </w:rPr>
        <w:t>ul. Nowe Ogrody 1 – 6,80-803</w:t>
      </w:r>
      <w:r w:rsidR="0004626E" w:rsidRPr="00C378C7">
        <w:rPr>
          <w:rFonts w:cs="Arial"/>
          <w:b/>
          <w:sz w:val="18"/>
          <w:szCs w:val="18"/>
        </w:rPr>
        <w:t xml:space="preserve"> Gdańsk </w:t>
      </w:r>
    </w:p>
    <w:p w:rsidR="0004626E" w:rsidRPr="00C378C7" w:rsidRDefault="0004626E">
      <w:pPr>
        <w:spacing w:after="0" w:line="480" w:lineRule="auto"/>
        <w:rPr>
          <w:rFonts w:cs="Arial"/>
          <w:sz w:val="21"/>
          <w:szCs w:val="21"/>
        </w:rPr>
      </w:pPr>
      <w:r w:rsidRPr="00C378C7">
        <w:rPr>
          <w:rFonts w:cs="Arial"/>
          <w:b/>
          <w:sz w:val="18"/>
          <w:szCs w:val="18"/>
        </w:rPr>
        <w:t>Wykonawca:</w:t>
      </w:r>
    </w:p>
    <w:p w:rsidR="0004626E" w:rsidRPr="00C378C7" w:rsidRDefault="0004626E">
      <w:pPr>
        <w:spacing w:after="0" w:line="480" w:lineRule="auto"/>
        <w:ind w:right="5954"/>
        <w:rPr>
          <w:rFonts w:cs="Arial"/>
          <w:i/>
          <w:sz w:val="16"/>
          <w:szCs w:val="16"/>
        </w:rPr>
      </w:pPr>
      <w:r w:rsidRPr="00C378C7">
        <w:rPr>
          <w:rFonts w:cs="Arial"/>
          <w:sz w:val="21"/>
          <w:szCs w:val="21"/>
        </w:rPr>
        <w:t>………………………………………………</w:t>
      </w:r>
    </w:p>
    <w:p w:rsidR="0004626E" w:rsidRPr="00C378C7" w:rsidRDefault="0004626E">
      <w:pPr>
        <w:ind w:right="5953"/>
        <w:rPr>
          <w:rFonts w:cs="Arial"/>
          <w:sz w:val="18"/>
          <w:szCs w:val="18"/>
          <w:u w:val="single"/>
        </w:rPr>
      </w:pPr>
      <w:r w:rsidRPr="00C378C7">
        <w:rPr>
          <w:rFonts w:cs="Arial"/>
          <w:i/>
          <w:sz w:val="16"/>
          <w:szCs w:val="16"/>
        </w:rPr>
        <w:t>(pełna nazwa/firma, adres, w zależności od podmiotu: NIP/PESEL, KRS/</w:t>
      </w:r>
      <w:proofErr w:type="spellStart"/>
      <w:r w:rsidRPr="00C378C7">
        <w:rPr>
          <w:rFonts w:cs="Arial"/>
          <w:i/>
          <w:sz w:val="16"/>
          <w:szCs w:val="16"/>
        </w:rPr>
        <w:t>CEiDG</w:t>
      </w:r>
      <w:proofErr w:type="spellEnd"/>
      <w:r w:rsidRPr="00C378C7">
        <w:rPr>
          <w:rFonts w:cs="Arial"/>
          <w:i/>
          <w:sz w:val="16"/>
          <w:szCs w:val="16"/>
        </w:rPr>
        <w:t>)</w:t>
      </w:r>
    </w:p>
    <w:p w:rsidR="0004626E" w:rsidRPr="00C378C7" w:rsidRDefault="0004626E">
      <w:pPr>
        <w:spacing w:line="480" w:lineRule="auto"/>
        <w:rPr>
          <w:rFonts w:cs="Arial"/>
          <w:sz w:val="21"/>
          <w:szCs w:val="21"/>
        </w:rPr>
      </w:pPr>
      <w:r w:rsidRPr="00C378C7">
        <w:rPr>
          <w:rFonts w:cs="Arial"/>
          <w:sz w:val="18"/>
          <w:szCs w:val="18"/>
          <w:u w:val="single"/>
        </w:rPr>
        <w:t>reprezentowany przez:</w:t>
      </w:r>
    </w:p>
    <w:p w:rsidR="0004626E" w:rsidRPr="00C378C7" w:rsidRDefault="0004626E">
      <w:pPr>
        <w:spacing w:after="0" w:line="480" w:lineRule="auto"/>
        <w:ind w:right="5954"/>
        <w:rPr>
          <w:rFonts w:cs="Arial"/>
          <w:i/>
          <w:sz w:val="16"/>
          <w:szCs w:val="16"/>
        </w:rPr>
      </w:pPr>
      <w:r w:rsidRPr="00C378C7">
        <w:rPr>
          <w:rFonts w:cs="Arial"/>
          <w:sz w:val="21"/>
          <w:szCs w:val="21"/>
        </w:rPr>
        <w:t>………………………………………………</w:t>
      </w:r>
    </w:p>
    <w:p w:rsidR="0004626E" w:rsidRPr="00C378C7" w:rsidRDefault="0004626E">
      <w:pPr>
        <w:spacing w:after="0" w:line="240" w:lineRule="auto"/>
        <w:ind w:right="5954"/>
        <w:rPr>
          <w:rFonts w:cs="Arial"/>
          <w:b/>
          <w:sz w:val="20"/>
          <w:szCs w:val="20"/>
          <w:u w:val="single"/>
        </w:rPr>
      </w:pPr>
      <w:r w:rsidRPr="00C378C7">
        <w:rPr>
          <w:rFonts w:cs="Arial"/>
          <w:i/>
          <w:sz w:val="16"/>
          <w:szCs w:val="16"/>
        </w:rPr>
        <w:t>(imię, nazwisko, stanowisko/podstawa do reprezentacji)</w:t>
      </w:r>
    </w:p>
    <w:p w:rsidR="0004626E" w:rsidRPr="00C378C7" w:rsidRDefault="0004626E">
      <w:pPr>
        <w:spacing w:after="120" w:line="360" w:lineRule="auto"/>
        <w:jc w:val="center"/>
        <w:rPr>
          <w:rFonts w:cs="Arial"/>
          <w:b/>
          <w:sz w:val="20"/>
          <w:szCs w:val="20"/>
          <w:u w:val="single"/>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shd w:val="clear" w:color="auto" w:fill="CCCCCC"/>
              <w:spacing w:after="120" w:line="360" w:lineRule="auto"/>
              <w:jc w:val="center"/>
            </w:pPr>
            <w:r w:rsidRPr="00C378C7">
              <w:rPr>
                <w:rFonts w:cs="Arial"/>
                <w:b/>
                <w:sz w:val="20"/>
                <w:szCs w:val="20"/>
              </w:rPr>
              <w:t xml:space="preserve">OŚWIADCZENIE WYKONAWCY DOTYCZĄCE SPEŁNIANIA WARUNKÓW UDZIAŁU W POSTĘPOWANIU - </w:t>
            </w:r>
            <w:r w:rsidRPr="00C378C7">
              <w:rPr>
                <w:rFonts w:cs="Tahoma"/>
                <w:i/>
                <w:iCs/>
                <w:sz w:val="20"/>
                <w:szCs w:val="20"/>
                <w:u w:val="single"/>
              </w:rPr>
              <w:t xml:space="preserve">załączyć do oferty </w:t>
            </w:r>
          </w:p>
        </w:tc>
      </w:tr>
    </w:tbl>
    <w:p w:rsidR="0004626E" w:rsidRPr="00C378C7" w:rsidRDefault="0004626E">
      <w:pPr>
        <w:spacing w:after="0" w:line="240" w:lineRule="auto"/>
        <w:jc w:val="center"/>
        <w:rPr>
          <w:rFonts w:cs="Arial"/>
          <w:sz w:val="18"/>
          <w:szCs w:val="18"/>
        </w:rPr>
      </w:pPr>
    </w:p>
    <w:p w:rsidR="0004626E" w:rsidRPr="00C378C7" w:rsidRDefault="0004626E">
      <w:pPr>
        <w:spacing w:after="0" w:line="240" w:lineRule="auto"/>
        <w:jc w:val="center"/>
        <w:rPr>
          <w:rFonts w:cs="Arial"/>
          <w:sz w:val="18"/>
          <w:szCs w:val="18"/>
        </w:rPr>
      </w:pPr>
      <w:r w:rsidRPr="00C378C7">
        <w:rPr>
          <w:rFonts w:cs="Arial"/>
          <w:sz w:val="18"/>
          <w:szCs w:val="18"/>
        </w:rPr>
        <w:t xml:space="preserve">składane na podstawie art. 25a ust. 1 ustawy z dnia 29 stycznia 2004 r. </w:t>
      </w:r>
    </w:p>
    <w:p w:rsidR="0004626E" w:rsidRPr="00C378C7" w:rsidRDefault="0004626E" w:rsidP="004C4D9C">
      <w:pPr>
        <w:spacing w:after="0" w:line="240" w:lineRule="auto"/>
        <w:jc w:val="center"/>
        <w:rPr>
          <w:rFonts w:cs="Arial"/>
          <w:b/>
          <w:sz w:val="20"/>
          <w:szCs w:val="20"/>
          <w:u w:val="single"/>
        </w:rPr>
      </w:pPr>
      <w:r w:rsidRPr="00C378C7">
        <w:rPr>
          <w:rFonts w:cs="Arial"/>
          <w:sz w:val="18"/>
          <w:szCs w:val="18"/>
        </w:rPr>
        <w:t xml:space="preserve"> Prawo zamówień publicznych (dalej jako: ustawa </w:t>
      </w:r>
      <w:proofErr w:type="spellStart"/>
      <w:r w:rsidRPr="00C378C7">
        <w:rPr>
          <w:rFonts w:cs="Arial"/>
          <w:sz w:val="18"/>
          <w:szCs w:val="18"/>
        </w:rPr>
        <w:t>Pzp</w:t>
      </w:r>
      <w:proofErr w:type="spellEnd"/>
      <w:r w:rsidRPr="00C378C7">
        <w:rPr>
          <w:rFonts w:cs="Arial"/>
          <w:sz w:val="18"/>
          <w:szCs w:val="18"/>
        </w:rPr>
        <w:t xml:space="preserve">), </w:t>
      </w:r>
    </w:p>
    <w:p w:rsidR="004C4D9C" w:rsidRPr="00C378C7" w:rsidRDefault="004C4D9C" w:rsidP="004C4D9C">
      <w:pPr>
        <w:spacing w:after="0" w:line="240" w:lineRule="auto"/>
        <w:jc w:val="center"/>
        <w:rPr>
          <w:rFonts w:cs="Arial"/>
          <w:b/>
          <w:sz w:val="20"/>
          <w:szCs w:val="20"/>
          <w:u w:val="single"/>
        </w:rPr>
      </w:pPr>
    </w:p>
    <w:p w:rsidR="004C4D9C" w:rsidRPr="00C378C7" w:rsidRDefault="0004626E">
      <w:pPr>
        <w:spacing w:after="0" w:line="360" w:lineRule="auto"/>
        <w:jc w:val="both"/>
        <w:rPr>
          <w:rFonts w:eastAsia="Arial" w:cs="Tahoma"/>
          <w:color w:val="000000"/>
          <w:sz w:val="20"/>
          <w:szCs w:val="20"/>
        </w:rPr>
      </w:pPr>
      <w:r w:rsidRPr="00C378C7">
        <w:rPr>
          <w:rFonts w:cs="Arial"/>
          <w:sz w:val="20"/>
          <w:szCs w:val="20"/>
        </w:rPr>
        <w:lastRenderedPageBreak/>
        <w:t xml:space="preserve">Na potrzeby postępowania o udzielenie zamówienia publicznego </w:t>
      </w:r>
      <w:r w:rsidRPr="00C378C7">
        <w:rPr>
          <w:rFonts w:cs="Tahoma"/>
          <w:sz w:val="20"/>
          <w:szCs w:val="20"/>
        </w:rPr>
        <w:t xml:space="preserve">na </w:t>
      </w:r>
      <w:r w:rsidR="004C4D9C" w:rsidRPr="00C378C7">
        <w:rPr>
          <w:rFonts w:eastAsia="Arial" w:cs="Tahoma"/>
          <w:color w:val="000000"/>
          <w:sz w:val="20"/>
          <w:szCs w:val="20"/>
        </w:rPr>
        <w:t xml:space="preserve"> </w:t>
      </w:r>
    </w:p>
    <w:p w:rsidR="00FF2A72" w:rsidRDefault="005C6FE6" w:rsidP="00FF2A72">
      <w:pPr>
        <w:pStyle w:val="Tretekstu"/>
        <w:widowControl w:val="0"/>
        <w:ind w:right="-2"/>
        <w:rPr>
          <w:rFonts w:ascii="Calibri" w:hAnsi="Calibri"/>
        </w:rPr>
      </w:pPr>
      <w:r w:rsidRPr="00C378C7">
        <w:rPr>
          <w:rFonts w:ascii="Calibri" w:hAnsi="Calibri"/>
        </w:rPr>
        <w:t>„</w:t>
      </w:r>
      <w:r w:rsidR="007B3F68">
        <w:rPr>
          <w:rFonts w:ascii="Calibri" w:hAnsi="Calibri"/>
          <w:b w:val="0"/>
        </w:rPr>
        <w:t>W</w:t>
      </w:r>
      <w:r w:rsidR="007B3F68" w:rsidRPr="00814391">
        <w:rPr>
          <w:rFonts w:ascii="Calibri" w:hAnsi="Calibri"/>
          <w:b w:val="0"/>
        </w:rPr>
        <w:t>ykonanie wentylacji mechanicznej</w:t>
      </w:r>
      <w:r w:rsidR="007B3F68" w:rsidRPr="00814391">
        <w:rPr>
          <w:bCs w:val="0"/>
          <w:iCs w:val="0"/>
        </w:rPr>
        <w:t xml:space="preserve"> </w:t>
      </w:r>
      <w:r w:rsidR="007B3F68" w:rsidRPr="00814391">
        <w:rPr>
          <w:rFonts w:ascii="Calibri" w:hAnsi="Calibri"/>
          <w:b w:val="0"/>
        </w:rPr>
        <w:t>na potrzeby</w:t>
      </w:r>
      <w:r w:rsidR="007B3F68">
        <w:rPr>
          <w:bCs w:val="0"/>
          <w:iCs w:val="0"/>
        </w:rPr>
        <w:t xml:space="preserve"> </w:t>
      </w:r>
      <w:r w:rsidR="007B3F68" w:rsidRPr="00617E95">
        <w:rPr>
          <w:rFonts w:ascii="Calibri" w:hAnsi="Calibri"/>
          <w:b w:val="0"/>
        </w:rPr>
        <w:t>Pomorski</w:t>
      </w:r>
      <w:r w:rsidR="007B3F68">
        <w:rPr>
          <w:rFonts w:ascii="Calibri" w:hAnsi="Calibri"/>
          <w:b w:val="0"/>
        </w:rPr>
        <w:t>ego Ośrod</w:t>
      </w:r>
      <w:r w:rsidR="007B3F68" w:rsidRPr="00617E95">
        <w:rPr>
          <w:rFonts w:ascii="Calibri" w:hAnsi="Calibri"/>
          <w:b w:val="0"/>
        </w:rPr>
        <w:t>k</w:t>
      </w:r>
      <w:r w:rsidR="007B3F68">
        <w:rPr>
          <w:rFonts w:ascii="Calibri" w:hAnsi="Calibri"/>
          <w:b w:val="0"/>
        </w:rPr>
        <w:t>a</w:t>
      </w:r>
      <w:r w:rsidR="007B3F68" w:rsidRPr="00617E95">
        <w:rPr>
          <w:rFonts w:ascii="Calibri" w:hAnsi="Calibri"/>
          <w:b w:val="0"/>
        </w:rPr>
        <w:t xml:space="preserve"> Terapii Laserowej im. Fundacji POLSAT</w:t>
      </w:r>
      <w:r w:rsidR="00FF2A72">
        <w:rPr>
          <w:rFonts w:ascii="Calibri" w:hAnsi="Calibri"/>
        </w:rPr>
        <w:t>”</w:t>
      </w:r>
    </w:p>
    <w:p w:rsidR="0004626E" w:rsidRPr="00C378C7" w:rsidRDefault="0004626E" w:rsidP="00FF2A72">
      <w:pPr>
        <w:pStyle w:val="western"/>
        <w:rPr>
          <w:rFonts w:ascii="Calibri" w:hAnsi="Calibri" w:cs="Arial"/>
          <w:sz w:val="20"/>
          <w:szCs w:val="20"/>
        </w:rPr>
      </w:pPr>
      <w:r w:rsidRPr="00C378C7">
        <w:rPr>
          <w:rFonts w:ascii="Calibri" w:hAnsi="Calibri" w:cs="Arial"/>
          <w:i w:val="0"/>
          <w:sz w:val="20"/>
          <w:szCs w:val="20"/>
        </w:rPr>
        <w:t xml:space="preserve"> </w:t>
      </w:r>
      <w:r w:rsidRPr="00C378C7">
        <w:rPr>
          <w:rFonts w:ascii="Calibri" w:hAnsi="Calibri" w:cs="Arial"/>
          <w:sz w:val="20"/>
          <w:szCs w:val="20"/>
        </w:rPr>
        <w:t>oświadczam, co następuje:</w:t>
      </w:r>
    </w:p>
    <w:p w:rsidR="0004626E" w:rsidRPr="00C378C7" w:rsidRDefault="0004626E">
      <w:pPr>
        <w:spacing w:after="0" w:line="360" w:lineRule="auto"/>
        <w:ind w:firstLine="708"/>
        <w:rPr>
          <w:rFonts w:cs="Arial"/>
          <w:sz w:val="20"/>
          <w:szCs w:val="20"/>
        </w:rPr>
      </w:pPr>
    </w:p>
    <w:p w:rsidR="0004626E" w:rsidRPr="00C378C7" w:rsidRDefault="0004626E">
      <w:pPr>
        <w:shd w:val="clear" w:color="auto" w:fill="BFBFBF"/>
        <w:spacing w:line="360" w:lineRule="auto"/>
        <w:jc w:val="center"/>
        <w:rPr>
          <w:rFonts w:cs="Arial"/>
          <w:sz w:val="21"/>
          <w:szCs w:val="21"/>
        </w:rPr>
      </w:pPr>
      <w:r w:rsidRPr="00C378C7">
        <w:rPr>
          <w:rFonts w:cs="Arial"/>
          <w:b/>
          <w:sz w:val="21"/>
          <w:szCs w:val="21"/>
        </w:rPr>
        <w:t>INFORMACJA DOTYCZĄCA WYKONAWCY:</w:t>
      </w:r>
    </w:p>
    <w:p w:rsidR="0004626E" w:rsidRPr="00C378C7" w:rsidRDefault="0004626E">
      <w:pPr>
        <w:spacing w:line="360" w:lineRule="auto"/>
        <w:jc w:val="both"/>
        <w:rPr>
          <w:rFonts w:cs="Arial"/>
          <w:sz w:val="21"/>
          <w:szCs w:val="21"/>
        </w:rPr>
      </w:pPr>
      <w:r w:rsidRPr="00C378C7">
        <w:rPr>
          <w:rFonts w:cs="Arial"/>
          <w:sz w:val="21"/>
          <w:szCs w:val="21"/>
        </w:rPr>
        <w:t>Oświadczam, że spełniam warunki udziału w postępowaniu określone przez zamawiającego w §  VII</w:t>
      </w:r>
      <w:r w:rsidRPr="00C378C7">
        <w:rPr>
          <w:rFonts w:cs="Arial"/>
          <w:i/>
          <w:color w:val="17365D"/>
          <w:sz w:val="21"/>
          <w:szCs w:val="21"/>
        </w:rPr>
        <w:t xml:space="preserve"> </w:t>
      </w:r>
      <w:r w:rsidRPr="00C378C7">
        <w:rPr>
          <w:rFonts w:cs="Arial"/>
          <w:color w:val="333333"/>
          <w:sz w:val="20"/>
          <w:szCs w:val="20"/>
        </w:rPr>
        <w:t xml:space="preserve">Specyfikacji Istotnych Warunków Zamówienia. </w:t>
      </w:r>
    </w:p>
    <w:p w:rsidR="0004626E" w:rsidRPr="00C378C7" w:rsidRDefault="0004626E">
      <w:pPr>
        <w:spacing w:line="360" w:lineRule="auto"/>
        <w:jc w:val="both"/>
        <w:rPr>
          <w:rFonts w:cs="Arial"/>
          <w:sz w:val="21"/>
          <w:szCs w:val="21"/>
        </w:rPr>
      </w:pPr>
    </w:p>
    <w:p w:rsidR="0004626E" w:rsidRPr="00C378C7" w:rsidRDefault="0004626E">
      <w:pPr>
        <w:spacing w:line="360" w:lineRule="auto"/>
        <w:jc w:val="both"/>
        <w:rPr>
          <w:rFonts w:cs="Arial"/>
          <w:i/>
          <w:sz w:val="16"/>
          <w:szCs w:val="16"/>
        </w:rPr>
      </w:pPr>
      <w:r w:rsidRPr="00C378C7">
        <w:rPr>
          <w:rFonts w:cs="Arial"/>
          <w:sz w:val="20"/>
          <w:szCs w:val="20"/>
        </w:rPr>
        <w:t xml:space="preserve">…………….……. </w:t>
      </w:r>
      <w:r w:rsidRPr="00C378C7">
        <w:rPr>
          <w:rFonts w:cs="Arial"/>
          <w:i/>
          <w:sz w:val="16"/>
          <w:szCs w:val="16"/>
        </w:rPr>
        <w:t>(miejscowość),</w:t>
      </w:r>
      <w:r w:rsidRPr="00C378C7">
        <w:rPr>
          <w:rFonts w:cs="Arial"/>
          <w:i/>
          <w:sz w:val="18"/>
          <w:szCs w:val="18"/>
        </w:rPr>
        <w:t xml:space="preserve"> </w:t>
      </w:r>
      <w:r w:rsidRPr="00C378C7">
        <w:rPr>
          <w:rFonts w:cs="Arial"/>
          <w:sz w:val="20"/>
          <w:szCs w:val="20"/>
        </w:rPr>
        <w:t xml:space="preserve">dnia ………….……. r. </w:t>
      </w:r>
      <w:r w:rsidR="00F42823" w:rsidRPr="00C378C7">
        <w:rPr>
          <w:rFonts w:cs="Arial"/>
          <w:sz w:val="20"/>
          <w:szCs w:val="20"/>
        </w:rPr>
        <w:t xml:space="preserve">              </w:t>
      </w:r>
      <w:r w:rsidRPr="00C378C7">
        <w:rPr>
          <w:rFonts w:cs="Arial"/>
          <w:sz w:val="20"/>
          <w:szCs w:val="20"/>
        </w:rPr>
        <w:t>……………………………………</w:t>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t xml:space="preserve">                                     </w:t>
      </w:r>
      <w:r w:rsidR="00F42823" w:rsidRPr="00C378C7">
        <w:rPr>
          <w:rFonts w:cs="Arial"/>
          <w:sz w:val="20"/>
          <w:szCs w:val="20"/>
        </w:rPr>
        <w:t xml:space="preserve">                           </w:t>
      </w:r>
      <w:r w:rsidRPr="00C378C7">
        <w:rPr>
          <w:rFonts w:cs="Arial"/>
          <w:sz w:val="20"/>
          <w:szCs w:val="20"/>
        </w:rPr>
        <w:t xml:space="preserve"> </w:t>
      </w:r>
      <w:r w:rsidRPr="00C378C7">
        <w:rPr>
          <w:rFonts w:cs="Arial"/>
          <w:sz w:val="16"/>
          <w:szCs w:val="16"/>
        </w:rPr>
        <w:t>(podpis)</w:t>
      </w:r>
    </w:p>
    <w:p w:rsidR="0004626E" w:rsidRPr="00C378C7" w:rsidRDefault="0004626E">
      <w:pPr>
        <w:spacing w:line="360" w:lineRule="auto"/>
        <w:ind w:left="5664" w:firstLine="708"/>
        <w:jc w:val="both"/>
        <w:rPr>
          <w:rFonts w:cs="Arial"/>
          <w:i/>
          <w:sz w:val="16"/>
          <w:szCs w:val="16"/>
        </w:rPr>
      </w:pPr>
    </w:p>
    <w:p w:rsidR="0004626E" w:rsidRPr="00C378C7" w:rsidRDefault="0004626E">
      <w:pPr>
        <w:shd w:val="clear" w:color="auto" w:fill="BFBFBF"/>
        <w:spacing w:line="360" w:lineRule="auto"/>
        <w:jc w:val="center"/>
        <w:rPr>
          <w:rFonts w:cs="Arial"/>
          <w:sz w:val="21"/>
          <w:szCs w:val="21"/>
        </w:rPr>
      </w:pPr>
      <w:r w:rsidRPr="00C378C7">
        <w:rPr>
          <w:rFonts w:cs="Arial"/>
          <w:b/>
          <w:sz w:val="21"/>
          <w:szCs w:val="21"/>
        </w:rPr>
        <w:t>INFORMACJA W ZWIĄZKU Z POLEGANIEM NA ZASOBACH INNYCH PODMIOTÓW</w:t>
      </w:r>
      <w:r w:rsidRPr="00C378C7">
        <w:rPr>
          <w:rFonts w:cs="Arial"/>
          <w:sz w:val="21"/>
          <w:szCs w:val="21"/>
        </w:rPr>
        <w:t>:</w:t>
      </w:r>
    </w:p>
    <w:p w:rsidR="0004626E" w:rsidRPr="00C378C7" w:rsidRDefault="0004626E">
      <w:pPr>
        <w:spacing w:line="360" w:lineRule="auto"/>
        <w:jc w:val="both"/>
        <w:rPr>
          <w:rFonts w:cs="Arial"/>
          <w:sz w:val="21"/>
          <w:szCs w:val="21"/>
        </w:rPr>
      </w:pPr>
      <w:r w:rsidRPr="00C378C7">
        <w:rPr>
          <w:rFonts w:cs="Arial"/>
          <w:sz w:val="21"/>
          <w:szCs w:val="21"/>
        </w:rPr>
        <w:t>Oświadczam, że w celu wykazania spełniania warunków udziału w postępowaniu, określonych przez zamawiającego w</w:t>
      </w:r>
      <w:r w:rsidRPr="00C378C7">
        <w:rPr>
          <w:rFonts w:cs="Arial"/>
          <w:color w:val="333333"/>
          <w:sz w:val="20"/>
          <w:szCs w:val="20"/>
        </w:rPr>
        <w:t xml:space="preserve"> § VII Specyfikacji Istotnych Warunków Zamówienia</w:t>
      </w:r>
      <w:r w:rsidRPr="00C378C7">
        <w:rPr>
          <w:rFonts w:cs="Arial"/>
          <w:i/>
          <w:sz w:val="16"/>
          <w:szCs w:val="16"/>
        </w:rPr>
        <w:t>,</w:t>
      </w:r>
      <w:r w:rsidRPr="00C378C7">
        <w:rPr>
          <w:rFonts w:cs="Arial"/>
          <w:sz w:val="21"/>
          <w:szCs w:val="21"/>
        </w:rPr>
        <w:t xml:space="preserve"> polegam na zasobach następującego/</w:t>
      </w:r>
      <w:proofErr w:type="spellStart"/>
      <w:r w:rsidRPr="00C378C7">
        <w:rPr>
          <w:rFonts w:cs="Arial"/>
          <w:sz w:val="21"/>
          <w:szCs w:val="21"/>
        </w:rPr>
        <w:t>ych</w:t>
      </w:r>
      <w:proofErr w:type="spellEnd"/>
      <w:r w:rsidRPr="00C378C7">
        <w:rPr>
          <w:rFonts w:cs="Arial"/>
          <w:sz w:val="21"/>
          <w:szCs w:val="21"/>
        </w:rPr>
        <w:t xml:space="preserve"> podmiotu/ów: ………………………………………………………………………., w następującym zakresie: …………………………………………................................................................... </w:t>
      </w:r>
      <w:r w:rsidRPr="00C378C7">
        <w:rPr>
          <w:rFonts w:cs="Arial"/>
          <w:i/>
          <w:sz w:val="16"/>
          <w:szCs w:val="16"/>
        </w:rPr>
        <w:t xml:space="preserve">(wskazać podmiot i określić odpowiedni zakres dla wskazanego podmiotu). </w:t>
      </w:r>
    </w:p>
    <w:p w:rsidR="0004626E" w:rsidRPr="00C378C7" w:rsidRDefault="0004626E">
      <w:pPr>
        <w:spacing w:line="360" w:lineRule="auto"/>
        <w:jc w:val="both"/>
        <w:rPr>
          <w:rFonts w:cs="Arial"/>
          <w:sz w:val="21"/>
          <w:szCs w:val="21"/>
        </w:rPr>
      </w:pPr>
    </w:p>
    <w:p w:rsidR="0004626E" w:rsidRPr="00C378C7" w:rsidRDefault="0004626E">
      <w:pPr>
        <w:spacing w:line="360" w:lineRule="auto"/>
        <w:jc w:val="both"/>
        <w:rPr>
          <w:rFonts w:cs="Arial"/>
          <w:sz w:val="20"/>
          <w:szCs w:val="20"/>
        </w:rPr>
      </w:pPr>
    </w:p>
    <w:p w:rsidR="0004626E" w:rsidRPr="00C378C7" w:rsidRDefault="0004626E">
      <w:pPr>
        <w:spacing w:line="360" w:lineRule="auto"/>
        <w:jc w:val="both"/>
        <w:rPr>
          <w:rFonts w:cs="Arial"/>
          <w:sz w:val="20"/>
          <w:szCs w:val="20"/>
        </w:rPr>
      </w:pPr>
      <w:r w:rsidRPr="00C378C7">
        <w:rPr>
          <w:rFonts w:cs="Arial"/>
          <w:sz w:val="20"/>
          <w:szCs w:val="20"/>
        </w:rPr>
        <w:t xml:space="preserve">…………….……. </w:t>
      </w:r>
      <w:r w:rsidRPr="00C378C7">
        <w:rPr>
          <w:rFonts w:cs="Arial"/>
          <w:i/>
          <w:sz w:val="16"/>
          <w:szCs w:val="16"/>
        </w:rPr>
        <w:t>(miejscowość),</w:t>
      </w:r>
      <w:r w:rsidRPr="00C378C7">
        <w:rPr>
          <w:rFonts w:cs="Arial"/>
          <w:i/>
          <w:sz w:val="18"/>
          <w:szCs w:val="18"/>
        </w:rPr>
        <w:t xml:space="preserve"> </w:t>
      </w:r>
      <w:r w:rsidRPr="00C378C7">
        <w:rPr>
          <w:rFonts w:cs="Arial"/>
          <w:sz w:val="20"/>
          <w:szCs w:val="20"/>
        </w:rPr>
        <w:t xml:space="preserve">dnia ………….……. r. </w:t>
      </w:r>
    </w:p>
    <w:p w:rsidR="0004626E" w:rsidRPr="00C378C7" w:rsidRDefault="0004626E">
      <w:pPr>
        <w:spacing w:line="360" w:lineRule="auto"/>
        <w:jc w:val="both"/>
        <w:rPr>
          <w:rFonts w:cs="Arial"/>
          <w:i/>
          <w:sz w:val="16"/>
          <w:szCs w:val="16"/>
        </w:rPr>
      </w:pP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t>…………………………………………</w:t>
      </w:r>
    </w:p>
    <w:p w:rsidR="0004626E" w:rsidRPr="00C378C7" w:rsidRDefault="0004626E">
      <w:pPr>
        <w:spacing w:line="360" w:lineRule="auto"/>
        <w:ind w:left="5664" w:firstLine="708"/>
        <w:jc w:val="both"/>
        <w:rPr>
          <w:rFonts w:cs="Arial"/>
          <w:sz w:val="21"/>
          <w:szCs w:val="21"/>
        </w:rPr>
      </w:pPr>
      <w:r w:rsidRPr="00C378C7">
        <w:rPr>
          <w:rFonts w:cs="Arial"/>
          <w:i/>
          <w:sz w:val="16"/>
          <w:szCs w:val="16"/>
        </w:rPr>
        <w:t>(podpis)</w:t>
      </w:r>
    </w:p>
    <w:p w:rsidR="0004626E" w:rsidRPr="00C378C7" w:rsidRDefault="0004626E">
      <w:pPr>
        <w:spacing w:line="360" w:lineRule="auto"/>
        <w:jc w:val="both"/>
        <w:rPr>
          <w:rFonts w:cs="Arial"/>
          <w:sz w:val="21"/>
          <w:szCs w:val="21"/>
        </w:rPr>
      </w:pPr>
    </w:p>
    <w:p w:rsidR="0004626E" w:rsidRPr="00C378C7" w:rsidRDefault="0004626E">
      <w:pPr>
        <w:shd w:val="clear" w:color="auto" w:fill="BFBFBF"/>
        <w:spacing w:line="360" w:lineRule="auto"/>
        <w:jc w:val="center"/>
        <w:rPr>
          <w:rFonts w:cs="Arial"/>
          <w:sz w:val="21"/>
          <w:szCs w:val="21"/>
        </w:rPr>
      </w:pPr>
      <w:r w:rsidRPr="00C378C7">
        <w:rPr>
          <w:rFonts w:cs="Arial"/>
          <w:b/>
          <w:sz w:val="21"/>
          <w:szCs w:val="21"/>
        </w:rPr>
        <w:t>OŚWIADCZENIE DOTYCZĄCE PODANYCH INFORMACJI:</w:t>
      </w:r>
    </w:p>
    <w:p w:rsidR="0004626E" w:rsidRPr="00C378C7" w:rsidRDefault="0004626E">
      <w:pPr>
        <w:spacing w:line="360" w:lineRule="auto"/>
        <w:jc w:val="both"/>
        <w:rPr>
          <w:rFonts w:cs="Arial"/>
          <w:sz w:val="21"/>
          <w:szCs w:val="21"/>
        </w:rPr>
      </w:pPr>
    </w:p>
    <w:p w:rsidR="0004626E" w:rsidRPr="00C378C7" w:rsidRDefault="0004626E">
      <w:pPr>
        <w:spacing w:line="360" w:lineRule="auto"/>
        <w:jc w:val="both"/>
        <w:rPr>
          <w:rFonts w:cs="Arial"/>
          <w:sz w:val="20"/>
          <w:szCs w:val="20"/>
        </w:rPr>
      </w:pPr>
      <w:r w:rsidRPr="00C378C7">
        <w:rPr>
          <w:rFonts w:cs="Arial"/>
          <w:sz w:val="21"/>
          <w:szCs w:val="21"/>
        </w:rPr>
        <w:t xml:space="preserve">Oświadczam, że wszystkie informacje podane w powyższych oświadczeniach są aktualne </w:t>
      </w:r>
      <w:r w:rsidRPr="00C378C7">
        <w:rPr>
          <w:rFonts w:cs="Arial"/>
          <w:sz w:val="21"/>
          <w:szCs w:val="21"/>
        </w:rPr>
        <w:br/>
        <w:t>i zgodne z prawdą oraz zostały przedstawione z pełną świadomością konsekwencji wprowadzenia zamawiającego w błąd przy przedstawianiu informacji.</w:t>
      </w:r>
    </w:p>
    <w:p w:rsidR="0004626E" w:rsidRPr="00C378C7" w:rsidRDefault="0004626E">
      <w:pPr>
        <w:spacing w:line="360" w:lineRule="auto"/>
        <w:jc w:val="both"/>
        <w:rPr>
          <w:rFonts w:cs="Arial"/>
          <w:sz w:val="20"/>
          <w:szCs w:val="20"/>
        </w:rPr>
      </w:pPr>
    </w:p>
    <w:p w:rsidR="0004626E" w:rsidRPr="00C378C7" w:rsidRDefault="0004626E">
      <w:pPr>
        <w:spacing w:line="360" w:lineRule="auto"/>
        <w:jc w:val="both"/>
        <w:rPr>
          <w:rFonts w:cs="Arial"/>
          <w:sz w:val="20"/>
          <w:szCs w:val="20"/>
        </w:rPr>
      </w:pPr>
      <w:r w:rsidRPr="00C378C7">
        <w:rPr>
          <w:rFonts w:cs="Arial"/>
          <w:sz w:val="20"/>
          <w:szCs w:val="20"/>
        </w:rPr>
        <w:t xml:space="preserve">…………….……. </w:t>
      </w:r>
      <w:r w:rsidRPr="00C378C7">
        <w:rPr>
          <w:rFonts w:cs="Arial"/>
          <w:i/>
          <w:sz w:val="16"/>
          <w:szCs w:val="16"/>
        </w:rPr>
        <w:t>(miejscowość),</w:t>
      </w:r>
      <w:r w:rsidRPr="00C378C7">
        <w:rPr>
          <w:rFonts w:cs="Arial"/>
          <w:i/>
          <w:sz w:val="18"/>
          <w:szCs w:val="18"/>
        </w:rPr>
        <w:t xml:space="preserve"> </w:t>
      </w:r>
      <w:r w:rsidRPr="00C378C7">
        <w:rPr>
          <w:rFonts w:cs="Arial"/>
          <w:sz w:val="20"/>
          <w:szCs w:val="20"/>
        </w:rPr>
        <w:t xml:space="preserve">dnia ………….……. r. </w:t>
      </w:r>
    </w:p>
    <w:p w:rsidR="0004626E" w:rsidRPr="00C378C7" w:rsidRDefault="0004626E">
      <w:pPr>
        <w:spacing w:line="360" w:lineRule="auto"/>
        <w:jc w:val="both"/>
        <w:rPr>
          <w:rFonts w:cs="Arial"/>
          <w:i/>
          <w:sz w:val="16"/>
          <w:szCs w:val="16"/>
        </w:rPr>
      </w:pP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t>…………………………………………</w:t>
      </w:r>
    </w:p>
    <w:p w:rsidR="007B3F68" w:rsidRDefault="007B3F68">
      <w:pPr>
        <w:spacing w:line="360" w:lineRule="auto"/>
        <w:ind w:left="5664" w:firstLine="708"/>
        <w:jc w:val="both"/>
        <w:rPr>
          <w:rFonts w:cs="Arial"/>
          <w:i/>
          <w:sz w:val="16"/>
          <w:szCs w:val="16"/>
        </w:rPr>
      </w:pPr>
    </w:p>
    <w:p w:rsidR="007B3F68" w:rsidRDefault="007B3F68">
      <w:pPr>
        <w:spacing w:line="360" w:lineRule="auto"/>
        <w:ind w:left="5664" w:firstLine="708"/>
        <w:jc w:val="both"/>
        <w:rPr>
          <w:rFonts w:cs="Arial"/>
          <w:i/>
          <w:sz w:val="16"/>
          <w:szCs w:val="16"/>
        </w:rPr>
      </w:pPr>
    </w:p>
    <w:p w:rsidR="007B3F68" w:rsidRDefault="007B3F68">
      <w:pPr>
        <w:spacing w:line="360" w:lineRule="auto"/>
        <w:ind w:left="5664" w:firstLine="708"/>
        <w:jc w:val="both"/>
        <w:rPr>
          <w:rFonts w:cs="Arial"/>
          <w:i/>
          <w:sz w:val="16"/>
          <w:szCs w:val="16"/>
        </w:rPr>
      </w:pPr>
    </w:p>
    <w:p w:rsidR="0004626E" w:rsidRPr="00C378C7" w:rsidRDefault="0004626E">
      <w:pPr>
        <w:spacing w:line="360" w:lineRule="auto"/>
        <w:ind w:left="5664" w:firstLine="708"/>
        <w:jc w:val="both"/>
        <w:rPr>
          <w:rFonts w:cs="Tahoma"/>
          <w:b/>
          <w:bCs/>
          <w:color w:val="000000"/>
          <w:sz w:val="20"/>
          <w:szCs w:val="20"/>
          <w:u w:val="single"/>
        </w:rPr>
      </w:pPr>
      <w:r w:rsidRPr="00C378C7">
        <w:rPr>
          <w:rFonts w:cs="Arial"/>
          <w:i/>
          <w:sz w:val="16"/>
          <w:szCs w:val="16"/>
        </w:rPr>
        <w:t>(podpis)</w:t>
      </w:r>
    </w:p>
    <w:p w:rsidR="00757CD5" w:rsidRPr="00C378C7" w:rsidRDefault="0081596E" w:rsidP="00757CD5">
      <w:pPr>
        <w:pStyle w:val="NormalnyWeb"/>
        <w:shd w:val="clear" w:color="auto" w:fill="FFFFFF"/>
        <w:spacing w:before="0" w:after="0" w:line="276" w:lineRule="auto"/>
        <w:jc w:val="both"/>
        <w:rPr>
          <w:rFonts w:ascii="Calibri" w:hAnsi="Calibri" w:cs="Tahoma"/>
          <w:bCs/>
          <w:iCs/>
          <w:color w:val="000000"/>
          <w:sz w:val="20"/>
          <w:szCs w:val="20"/>
        </w:rPr>
      </w:pPr>
      <w:r>
        <w:rPr>
          <w:rFonts w:ascii="Calibri" w:hAnsi="Calibri" w:cs="Tahoma"/>
          <w:bCs/>
          <w:iCs/>
          <w:color w:val="000000"/>
          <w:sz w:val="20"/>
          <w:szCs w:val="20"/>
        </w:rPr>
        <w:t xml:space="preserve">nr sprawy </w:t>
      </w:r>
      <w:r w:rsidR="00CC68DA">
        <w:rPr>
          <w:rFonts w:ascii="Calibri" w:hAnsi="Calibri" w:cs="Tahoma"/>
          <w:bCs/>
          <w:iCs/>
          <w:color w:val="000000"/>
          <w:sz w:val="20"/>
          <w:szCs w:val="20"/>
        </w:rPr>
        <w:t>D10.251.87.R.2017</w:t>
      </w:r>
    </w:p>
    <w:p w:rsidR="00394DD5" w:rsidRPr="00C378C7" w:rsidRDefault="00394DD5" w:rsidP="00AA147A">
      <w:pPr>
        <w:pStyle w:val="NormalnyWeb"/>
        <w:spacing w:before="0" w:after="0"/>
        <w:rPr>
          <w:rFonts w:ascii="Calibri" w:hAnsi="Calibri" w:cs="Tahoma"/>
          <w:b/>
          <w:bCs/>
          <w:color w:val="000000"/>
          <w:sz w:val="20"/>
          <w:szCs w:val="20"/>
          <w:u w:val="single"/>
        </w:rPr>
      </w:pPr>
    </w:p>
    <w:p w:rsidR="0004626E" w:rsidRPr="00C378C7" w:rsidRDefault="0004626E">
      <w:pPr>
        <w:pStyle w:val="NormalnyWeb"/>
        <w:spacing w:before="0" w:after="0"/>
        <w:jc w:val="right"/>
        <w:rPr>
          <w:rFonts w:ascii="Calibri" w:hAnsi="Calibri" w:cs="Tahoma"/>
          <w:b/>
          <w:bCs/>
          <w:color w:val="000000"/>
          <w:sz w:val="20"/>
          <w:szCs w:val="20"/>
          <w:u w:val="single"/>
        </w:rPr>
      </w:pPr>
    </w:p>
    <w:p w:rsidR="0004626E" w:rsidRPr="00C378C7" w:rsidRDefault="0004626E">
      <w:pPr>
        <w:pStyle w:val="NormalnyWeb"/>
        <w:spacing w:before="0" w:after="0"/>
        <w:jc w:val="right"/>
        <w:rPr>
          <w:rFonts w:ascii="Calibri" w:hAnsi="Calibri" w:cs="Tahoma"/>
          <w:b/>
          <w:bCs/>
          <w:color w:val="000000"/>
          <w:sz w:val="20"/>
          <w:szCs w:val="20"/>
          <w:u w:val="single"/>
        </w:rPr>
      </w:pPr>
      <w:r w:rsidRPr="00C378C7">
        <w:rPr>
          <w:rFonts w:ascii="Calibri" w:hAnsi="Calibri" w:cs="Tahoma"/>
          <w:b/>
          <w:bCs/>
          <w:color w:val="000000"/>
          <w:sz w:val="20"/>
          <w:szCs w:val="20"/>
          <w:u w:val="single"/>
        </w:rPr>
        <w:t>Załącznik nr 3</w:t>
      </w:r>
    </w:p>
    <w:p w:rsidR="0004626E" w:rsidRPr="00C378C7" w:rsidRDefault="0004626E">
      <w:pPr>
        <w:pStyle w:val="NormalnyWeb"/>
        <w:spacing w:before="0" w:after="0"/>
        <w:jc w:val="right"/>
        <w:rPr>
          <w:rFonts w:ascii="Calibri" w:hAnsi="Calibri" w:cs="Tahoma"/>
          <w:b/>
          <w:bCs/>
          <w:color w:val="000000"/>
          <w:sz w:val="20"/>
          <w:szCs w:val="20"/>
          <w:u w:val="single"/>
        </w:rPr>
      </w:pPr>
    </w:p>
    <w:p w:rsidR="0004626E" w:rsidRPr="00C378C7" w:rsidRDefault="0004626E">
      <w:pPr>
        <w:pStyle w:val="NormalnyWeb"/>
        <w:spacing w:before="0" w:after="0"/>
        <w:jc w:val="right"/>
        <w:rPr>
          <w:rFonts w:ascii="Calibri" w:hAnsi="Calibri" w:cs="Tahoma"/>
          <w:b/>
          <w:bCs/>
          <w:color w:val="000000"/>
          <w:sz w:val="20"/>
          <w:szCs w:val="20"/>
          <w:u w:val="single"/>
        </w:rPr>
      </w:pPr>
    </w:p>
    <w:p w:rsidR="0004626E" w:rsidRPr="00C378C7" w:rsidRDefault="0004626E">
      <w:pPr>
        <w:ind w:left="4956" w:firstLine="708"/>
        <w:rPr>
          <w:rFonts w:cs="Arial"/>
          <w:b/>
          <w:sz w:val="20"/>
          <w:szCs w:val="20"/>
        </w:rPr>
      </w:pPr>
      <w:r w:rsidRPr="00C378C7">
        <w:rPr>
          <w:rFonts w:cs="Arial"/>
          <w:b/>
          <w:sz w:val="20"/>
          <w:szCs w:val="20"/>
        </w:rPr>
        <w:t>Zamawiający:</w:t>
      </w:r>
    </w:p>
    <w:p w:rsidR="0004626E" w:rsidRPr="00C378C7" w:rsidRDefault="0004626E">
      <w:pPr>
        <w:spacing w:after="0"/>
        <w:ind w:left="4956" w:firstLine="709"/>
        <w:rPr>
          <w:rFonts w:cs="Arial"/>
          <w:b/>
          <w:sz w:val="20"/>
          <w:szCs w:val="20"/>
        </w:rPr>
      </w:pPr>
      <w:r w:rsidRPr="00C378C7">
        <w:rPr>
          <w:rFonts w:cs="Arial"/>
          <w:b/>
          <w:sz w:val="20"/>
          <w:szCs w:val="20"/>
        </w:rPr>
        <w:t>COPERNICUS PL Sp. z o.o.</w:t>
      </w:r>
    </w:p>
    <w:p w:rsidR="0076040D" w:rsidRPr="00C378C7" w:rsidRDefault="0004626E" w:rsidP="0076040D">
      <w:pPr>
        <w:spacing w:after="0"/>
        <w:ind w:left="5672"/>
        <w:rPr>
          <w:rFonts w:cs="Arial"/>
          <w:b/>
          <w:sz w:val="20"/>
          <w:szCs w:val="20"/>
        </w:rPr>
      </w:pPr>
      <w:r w:rsidRPr="00C378C7">
        <w:rPr>
          <w:rFonts w:cs="Arial"/>
          <w:b/>
          <w:sz w:val="20"/>
          <w:szCs w:val="20"/>
        </w:rPr>
        <w:t>ul. Nowe Ogrody 1 – 6,</w:t>
      </w:r>
    </w:p>
    <w:p w:rsidR="0004626E" w:rsidRPr="00C378C7" w:rsidRDefault="0004626E" w:rsidP="0076040D">
      <w:pPr>
        <w:spacing w:after="0"/>
        <w:ind w:left="5672"/>
        <w:rPr>
          <w:rFonts w:cs="Arial"/>
          <w:b/>
        </w:rPr>
      </w:pPr>
      <w:r w:rsidRPr="00C378C7">
        <w:rPr>
          <w:rFonts w:cs="Arial"/>
          <w:b/>
          <w:sz w:val="20"/>
          <w:szCs w:val="20"/>
        </w:rPr>
        <w:t xml:space="preserve">80-462 Gdańsk </w:t>
      </w:r>
    </w:p>
    <w:p w:rsidR="0004626E" w:rsidRPr="00C378C7" w:rsidRDefault="0004626E">
      <w:pPr>
        <w:rPr>
          <w:rFonts w:cs="Arial"/>
          <w:b/>
        </w:rPr>
      </w:pPr>
    </w:p>
    <w:p w:rsidR="0004626E" w:rsidRPr="00C378C7" w:rsidRDefault="0004626E">
      <w:pPr>
        <w:rPr>
          <w:rFonts w:cs="Arial"/>
          <w:sz w:val="20"/>
          <w:szCs w:val="20"/>
        </w:rPr>
      </w:pPr>
      <w:r w:rsidRPr="00C378C7">
        <w:rPr>
          <w:rFonts w:cs="Arial"/>
          <w:b/>
          <w:sz w:val="20"/>
          <w:szCs w:val="20"/>
        </w:rPr>
        <w:t>Wykonawca:</w:t>
      </w:r>
    </w:p>
    <w:p w:rsidR="0004626E" w:rsidRPr="00C378C7" w:rsidRDefault="0004626E">
      <w:pPr>
        <w:spacing w:line="480" w:lineRule="auto"/>
        <w:ind w:right="5954"/>
        <w:rPr>
          <w:rFonts w:cs="Arial"/>
          <w:i/>
          <w:sz w:val="16"/>
          <w:szCs w:val="16"/>
        </w:rPr>
      </w:pPr>
      <w:r w:rsidRPr="00C378C7">
        <w:rPr>
          <w:rFonts w:cs="Arial"/>
          <w:sz w:val="20"/>
          <w:szCs w:val="20"/>
        </w:rPr>
        <w:t>……………………………………………………………</w:t>
      </w:r>
    </w:p>
    <w:p w:rsidR="0004626E" w:rsidRPr="00C378C7" w:rsidRDefault="0004626E">
      <w:pPr>
        <w:ind w:right="5953"/>
        <w:rPr>
          <w:rFonts w:cs="Arial"/>
          <w:sz w:val="20"/>
          <w:szCs w:val="20"/>
          <w:u w:val="single"/>
        </w:rPr>
      </w:pPr>
      <w:r w:rsidRPr="00C378C7">
        <w:rPr>
          <w:rFonts w:cs="Arial"/>
          <w:i/>
          <w:sz w:val="16"/>
          <w:szCs w:val="16"/>
        </w:rPr>
        <w:t>(pełna nazwa/firma, adres, w zależności od podmiotu: NIP/PESEL, KRS/</w:t>
      </w:r>
      <w:proofErr w:type="spellStart"/>
      <w:r w:rsidRPr="00C378C7">
        <w:rPr>
          <w:rFonts w:cs="Arial"/>
          <w:i/>
          <w:sz w:val="16"/>
          <w:szCs w:val="16"/>
        </w:rPr>
        <w:t>CEiDG</w:t>
      </w:r>
      <w:proofErr w:type="spellEnd"/>
      <w:r w:rsidRPr="00C378C7">
        <w:rPr>
          <w:rFonts w:cs="Arial"/>
          <w:i/>
          <w:sz w:val="16"/>
          <w:szCs w:val="16"/>
        </w:rPr>
        <w:t>)</w:t>
      </w:r>
    </w:p>
    <w:p w:rsidR="0004626E" w:rsidRPr="00C378C7" w:rsidRDefault="0004626E">
      <w:pPr>
        <w:rPr>
          <w:rFonts w:cs="Arial"/>
          <w:b/>
          <w:sz w:val="20"/>
          <w:szCs w:val="20"/>
        </w:rPr>
      </w:pPr>
      <w:r w:rsidRPr="00C378C7">
        <w:rPr>
          <w:rFonts w:cs="Arial"/>
          <w:sz w:val="20"/>
          <w:szCs w:val="20"/>
          <w:u w:val="single"/>
        </w:rPr>
        <w:t>reprezentowany przez:</w:t>
      </w:r>
    </w:p>
    <w:p w:rsidR="0004626E" w:rsidRPr="00C378C7" w:rsidRDefault="0004626E">
      <w:pPr>
        <w:spacing w:line="480" w:lineRule="auto"/>
        <w:ind w:right="5954"/>
        <w:rPr>
          <w:rFonts w:cs="Arial"/>
          <w:i/>
          <w:sz w:val="16"/>
          <w:szCs w:val="16"/>
        </w:rPr>
      </w:pPr>
      <w:r w:rsidRPr="00C378C7">
        <w:rPr>
          <w:rFonts w:cs="Arial"/>
          <w:b/>
          <w:sz w:val="20"/>
          <w:szCs w:val="20"/>
        </w:rPr>
        <w:t>………………………………………………………</w:t>
      </w:r>
    </w:p>
    <w:p w:rsidR="0004626E" w:rsidRPr="00C378C7" w:rsidRDefault="0004626E">
      <w:pPr>
        <w:ind w:right="5953"/>
        <w:rPr>
          <w:rFonts w:cs="Arial"/>
          <w:b/>
        </w:rPr>
      </w:pPr>
      <w:r w:rsidRPr="00C378C7">
        <w:rPr>
          <w:rFonts w:cs="Arial"/>
          <w:i/>
          <w:sz w:val="16"/>
          <w:szCs w:val="16"/>
        </w:rPr>
        <w:lastRenderedPageBreak/>
        <w:t>(imię, nazwisko, stanowisko/podstawa do reprezentacji)</w:t>
      </w: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shd w:val="clear" w:color="auto" w:fill="B2B2B2"/>
              <w:spacing w:after="120" w:line="360" w:lineRule="auto"/>
              <w:jc w:val="center"/>
              <w:rPr>
                <w:rFonts w:cs="Arial"/>
                <w:b/>
                <w:sz w:val="20"/>
                <w:szCs w:val="20"/>
              </w:rPr>
            </w:pPr>
            <w:r w:rsidRPr="00C378C7">
              <w:rPr>
                <w:rFonts w:cs="Arial"/>
                <w:b/>
              </w:rPr>
              <w:t>OŚWIADCZENIE WYKONAWCY DOTYCZĄCE PRZESŁANEK WYKLUCZENIA Z POSTĘPOWANIA</w:t>
            </w:r>
            <w:r w:rsidRPr="00C378C7">
              <w:rPr>
                <w:rFonts w:cs="Arial"/>
                <w:b/>
                <w:sz w:val="20"/>
                <w:szCs w:val="20"/>
              </w:rPr>
              <w:t xml:space="preserve"> </w:t>
            </w:r>
          </w:p>
          <w:p w:rsidR="0004626E" w:rsidRPr="00C378C7" w:rsidRDefault="0004626E">
            <w:pPr>
              <w:shd w:val="clear" w:color="auto" w:fill="B2B2B2"/>
              <w:spacing w:after="120" w:line="360" w:lineRule="auto"/>
              <w:jc w:val="center"/>
            </w:pPr>
            <w:r w:rsidRPr="00C378C7">
              <w:rPr>
                <w:rFonts w:cs="Arial"/>
                <w:b/>
                <w:sz w:val="20"/>
                <w:szCs w:val="20"/>
              </w:rPr>
              <w:t xml:space="preserve">- </w:t>
            </w:r>
            <w:r w:rsidRPr="00C378C7">
              <w:rPr>
                <w:rFonts w:cs="Tahoma"/>
                <w:i/>
                <w:iCs/>
                <w:sz w:val="20"/>
                <w:szCs w:val="20"/>
              </w:rPr>
              <w:t xml:space="preserve">załączyć do oferty </w:t>
            </w:r>
          </w:p>
        </w:tc>
      </w:tr>
    </w:tbl>
    <w:p w:rsidR="0004626E" w:rsidRPr="00C378C7" w:rsidRDefault="0004626E">
      <w:pPr>
        <w:spacing w:after="0" w:line="240" w:lineRule="auto"/>
        <w:jc w:val="center"/>
        <w:rPr>
          <w:rFonts w:cs="Arial"/>
          <w:sz w:val="20"/>
          <w:szCs w:val="20"/>
        </w:rPr>
      </w:pPr>
    </w:p>
    <w:p w:rsidR="0004626E" w:rsidRPr="00C378C7" w:rsidRDefault="0004626E">
      <w:pPr>
        <w:spacing w:after="0" w:line="240" w:lineRule="auto"/>
        <w:jc w:val="center"/>
        <w:rPr>
          <w:rFonts w:cs="Arial"/>
          <w:sz w:val="20"/>
          <w:szCs w:val="20"/>
        </w:rPr>
      </w:pPr>
      <w:r w:rsidRPr="00C378C7">
        <w:rPr>
          <w:rFonts w:cs="Arial"/>
          <w:sz w:val="20"/>
          <w:szCs w:val="20"/>
        </w:rPr>
        <w:t xml:space="preserve">składane na podstawie art. 25a ust. 1 ustawy z dnia 29 stycznia 2004 r. </w:t>
      </w:r>
    </w:p>
    <w:p w:rsidR="0004626E" w:rsidRPr="00C378C7" w:rsidRDefault="0004626E">
      <w:pPr>
        <w:spacing w:after="0" w:line="240" w:lineRule="auto"/>
        <w:jc w:val="center"/>
        <w:rPr>
          <w:rFonts w:cs="Arial"/>
          <w:b/>
          <w:sz w:val="20"/>
          <w:szCs w:val="20"/>
          <w:u w:val="single"/>
        </w:rPr>
      </w:pPr>
      <w:r w:rsidRPr="00C378C7">
        <w:rPr>
          <w:rFonts w:cs="Arial"/>
          <w:sz w:val="20"/>
          <w:szCs w:val="20"/>
        </w:rPr>
        <w:t xml:space="preserve"> Prawo zamówień publicznych (dalej jako: ustawa </w:t>
      </w:r>
      <w:proofErr w:type="spellStart"/>
      <w:r w:rsidRPr="00C378C7">
        <w:rPr>
          <w:rFonts w:cs="Arial"/>
          <w:sz w:val="20"/>
          <w:szCs w:val="20"/>
        </w:rPr>
        <w:t>Pzp</w:t>
      </w:r>
      <w:proofErr w:type="spellEnd"/>
      <w:r w:rsidRPr="00C378C7">
        <w:rPr>
          <w:rFonts w:cs="Arial"/>
          <w:sz w:val="20"/>
          <w:szCs w:val="20"/>
        </w:rPr>
        <w:t xml:space="preserve">), </w:t>
      </w:r>
    </w:p>
    <w:p w:rsidR="0004626E" w:rsidRPr="00C378C7" w:rsidRDefault="0004626E">
      <w:pPr>
        <w:spacing w:after="0" w:line="360" w:lineRule="auto"/>
        <w:jc w:val="both"/>
        <w:rPr>
          <w:rFonts w:cs="Arial"/>
          <w:b/>
          <w:sz w:val="20"/>
          <w:szCs w:val="20"/>
          <w:u w:val="single"/>
        </w:rPr>
      </w:pPr>
    </w:p>
    <w:p w:rsidR="0076040D" w:rsidRPr="00C378C7" w:rsidRDefault="0004626E">
      <w:pPr>
        <w:spacing w:after="0" w:line="360" w:lineRule="auto"/>
        <w:jc w:val="both"/>
        <w:rPr>
          <w:rFonts w:eastAsia="Arial" w:cs="Tahoma"/>
          <w:color w:val="000000"/>
          <w:sz w:val="20"/>
          <w:szCs w:val="20"/>
        </w:rPr>
      </w:pPr>
      <w:r w:rsidRPr="00C378C7">
        <w:rPr>
          <w:rFonts w:cs="Arial"/>
          <w:sz w:val="20"/>
          <w:szCs w:val="20"/>
        </w:rPr>
        <w:t xml:space="preserve">Na potrzeby postępowania o udzielenie zamówienia publicznego </w:t>
      </w:r>
      <w:r w:rsidRPr="00C378C7">
        <w:rPr>
          <w:rFonts w:cs="Tahoma"/>
          <w:sz w:val="20"/>
          <w:szCs w:val="20"/>
        </w:rPr>
        <w:t>na</w:t>
      </w:r>
      <w:r w:rsidRPr="00C378C7">
        <w:rPr>
          <w:rFonts w:eastAsia="Arial" w:cs="Tahoma"/>
          <w:i/>
          <w:color w:val="000000"/>
          <w:sz w:val="20"/>
          <w:szCs w:val="20"/>
        </w:rPr>
        <w:t xml:space="preserve"> </w:t>
      </w:r>
      <w:r w:rsidR="0076040D" w:rsidRPr="00C378C7">
        <w:rPr>
          <w:rFonts w:eastAsia="Arial" w:cs="Tahoma"/>
          <w:color w:val="000000"/>
          <w:sz w:val="20"/>
          <w:szCs w:val="20"/>
        </w:rPr>
        <w:t xml:space="preserve"> </w:t>
      </w:r>
    </w:p>
    <w:p w:rsidR="00FF2A72" w:rsidRDefault="005C6FE6" w:rsidP="00FF2A72">
      <w:pPr>
        <w:pStyle w:val="Tretekstu"/>
        <w:widowControl w:val="0"/>
        <w:ind w:right="-2"/>
        <w:rPr>
          <w:rFonts w:ascii="Calibri" w:hAnsi="Calibri"/>
        </w:rPr>
      </w:pPr>
      <w:r w:rsidRPr="00C378C7">
        <w:rPr>
          <w:rFonts w:ascii="Calibri" w:hAnsi="Calibri"/>
        </w:rPr>
        <w:t>„</w:t>
      </w:r>
      <w:r w:rsidR="007B3F68">
        <w:rPr>
          <w:rFonts w:ascii="Calibri" w:hAnsi="Calibri"/>
          <w:b w:val="0"/>
        </w:rPr>
        <w:t>W</w:t>
      </w:r>
      <w:r w:rsidR="007B3F68" w:rsidRPr="00814391">
        <w:rPr>
          <w:rFonts w:ascii="Calibri" w:hAnsi="Calibri"/>
          <w:b w:val="0"/>
        </w:rPr>
        <w:t>ykonanie wentylacji mechanicznej</w:t>
      </w:r>
      <w:r w:rsidR="007B3F68" w:rsidRPr="00814391">
        <w:rPr>
          <w:bCs w:val="0"/>
          <w:iCs w:val="0"/>
        </w:rPr>
        <w:t xml:space="preserve"> </w:t>
      </w:r>
      <w:r w:rsidR="007B3F68" w:rsidRPr="00814391">
        <w:rPr>
          <w:rFonts w:ascii="Calibri" w:hAnsi="Calibri"/>
          <w:b w:val="0"/>
        </w:rPr>
        <w:t>na potrzeby</w:t>
      </w:r>
      <w:r w:rsidR="007B3F68">
        <w:rPr>
          <w:bCs w:val="0"/>
          <w:iCs w:val="0"/>
        </w:rPr>
        <w:t xml:space="preserve"> </w:t>
      </w:r>
      <w:r w:rsidR="007B3F68" w:rsidRPr="00617E95">
        <w:rPr>
          <w:rFonts w:ascii="Calibri" w:hAnsi="Calibri"/>
          <w:b w:val="0"/>
        </w:rPr>
        <w:t>Pomorski</w:t>
      </w:r>
      <w:r w:rsidR="007B3F68">
        <w:rPr>
          <w:rFonts w:ascii="Calibri" w:hAnsi="Calibri"/>
          <w:b w:val="0"/>
        </w:rPr>
        <w:t>ego Ośrod</w:t>
      </w:r>
      <w:r w:rsidR="007B3F68" w:rsidRPr="00617E95">
        <w:rPr>
          <w:rFonts w:ascii="Calibri" w:hAnsi="Calibri"/>
          <w:b w:val="0"/>
        </w:rPr>
        <w:t>k</w:t>
      </w:r>
      <w:r w:rsidR="007B3F68">
        <w:rPr>
          <w:rFonts w:ascii="Calibri" w:hAnsi="Calibri"/>
          <w:b w:val="0"/>
        </w:rPr>
        <w:t>a</w:t>
      </w:r>
      <w:r w:rsidR="007B3F68" w:rsidRPr="00617E95">
        <w:rPr>
          <w:rFonts w:ascii="Calibri" w:hAnsi="Calibri"/>
          <w:b w:val="0"/>
        </w:rPr>
        <w:t xml:space="preserve"> Terapii Laserowej im. Fundacji POLSAT</w:t>
      </w:r>
      <w:r w:rsidR="00FF2A72">
        <w:rPr>
          <w:rFonts w:ascii="Calibri" w:hAnsi="Calibri"/>
        </w:rPr>
        <w:t>”</w:t>
      </w:r>
    </w:p>
    <w:p w:rsidR="0004626E" w:rsidRPr="00C378C7" w:rsidRDefault="0004626E" w:rsidP="00FF2A72">
      <w:pPr>
        <w:pStyle w:val="western"/>
        <w:rPr>
          <w:rFonts w:ascii="Calibri" w:hAnsi="Calibri" w:cs="Arial"/>
          <w:sz w:val="21"/>
          <w:szCs w:val="21"/>
        </w:rPr>
      </w:pPr>
      <w:r w:rsidRPr="00C378C7">
        <w:rPr>
          <w:rFonts w:ascii="Calibri" w:hAnsi="Calibri" w:cs="Arial"/>
          <w:i w:val="0"/>
          <w:sz w:val="20"/>
          <w:szCs w:val="20"/>
        </w:rPr>
        <w:t xml:space="preserve"> </w:t>
      </w:r>
      <w:r w:rsidRPr="00C378C7">
        <w:rPr>
          <w:rFonts w:ascii="Calibri" w:hAnsi="Calibri" w:cs="Arial"/>
          <w:sz w:val="20"/>
          <w:szCs w:val="20"/>
        </w:rPr>
        <w:t>oświadczam, co następuje:</w:t>
      </w:r>
    </w:p>
    <w:p w:rsidR="0004626E" w:rsidRPr="00C378C7" w:rsidRDefault="0004626E">
      <w:pPr>
        <w:spacing w:after="0" w:line="360" w:lineRule="auto"/>
        <w:rPr>
          <w:rFonts w:cs="Arial"/>
          <w:sz w:val="21"/>
          <w:szCs w:val="21"/>
        </w:rPr>
      </w:pPr>
    </w:p>
    <w:p w:rsidR="0004626E" w:rsidRPr="00C378C7" w:rsidRDefault="0004626E">
      <w:pPr>
        <w:shd w:val="clear" w:color="auto" w:fill="BFBFBF"/>
        <w:spacing w:line="360" w:lineRule="auto"/>
        <w:jc w:val="center"/>
        <w:rPr>
          <w:rFonts w:cs="Arial"/>
          <w:sz w:val="21"/>
          <w:szCs w:val="21"/>
        </w:rPr>
      </w:pPr>
      <w:r w:rsidRPr="00C378C7">
        <w:rPr>
          <w:rFonts w:cs="Arial"/>
          <w:b/>
          <w:sz w:val="21"/>
          <w:szCs w:val="21"/>
        </w:rPr>
        <w:t>OŚWIADCZENIA DOTYCZĄCE WYKONAWCY:</w:t>
      </w:r>
    </w:p>
    <w:p w:rsidR="0004626E" w:rsidRPr="00C378C7" w:rsidRDefault="0004626E">
      <w:pPr>
        <w:pStyle w:val="Akapitzlist"/>
        <w:spacing w:line="360" w:lineRule="auto"/>
        <w:ind w:left="0"/>
        <w:jc w:val="both"/>
        <w:rPr>
          <w:rFonts w:cs="Arial"/>
          <w:sz w:val="16"/>
          <w:szCs w:val="16"/>
        </w:rPr>
      </w:pPr>
      <w:r w:rsidRPr="00C378C7">
        <w:rPr>
          <w:rFonts w:cs="Arial"/>
          <w:sz w:val="21"/>
          <w:szCs w:val="21"/>
        </w:rPr>
        <w:t xml:space="preserve">Oświadczam, że nie podlegam wykluczeniu z postępowania na podstawie art. 24 ust 1 pkt 12-23 ustawy </w:t>
      </w:r>
      <w:proofErr w:type="spellStart"/>
      <w:r w:rsidRPr="00C378C7">
        <w:rPr>
          <w:rFonts w:cs="Arial"/>
          <w:sz w:val="21"/>
          <w:szCs w:val="21"/>
        </w:rPr>
        <w:t>Pzp</w:t>
      </w:r>
      <w:proofErr w:type="spellEnd"/>
      <w:r w:rsidRPr="00C378C7">
        <w:rPr>
          <w:rFonts w:cs="Arial"/>
          <w:sz w:val="21"/>
          <w:szCs w:val="21"/>
        </w:rPr>
        <w:t>.</w:t>
      </w:r>
    </w:p>
    <w:p w:rsidR="0004626E" w:rsidRPr="00C378C7" w:rsidRDefault="0004626E">
      <w:pPr>
        <w:pStyle w:val="Akapitzlist"/>
        <w:spacing w:line="360" w:lineRule="auto"/>
        <w:ind w:left="0"/>
        <w:jc w:val="both"/>
        <w:rPr>
          <w:rFonts w:cs="Arial"/>
          <w:sz w:val="16"/>
          <w:szCs w:val="16"/>
        </w:rPr>
      </w:pPr>
    </w:p>
    <w:p w:rsidR="0004626E" w:rsidRPr="00C378C7" w:rsidRDefault="0004626E">
      <w:pPr>
        <w:spacing w:line="360" w:lineRule="auto"/>
        <w:jc w:val="both"/>
        <w:rPr>
          <w:rFonts w:cs="Arial"/>
          <w:i/>
          <w:sz w:val="18"/>
          <w:szCs w:val="18"/>
        </w:rPr>
      </w:pPr>
      <w:r w:rsidRPr="00C378C7">
        <w:rPr>
          <w:rFonts w:cs="Arial"/>
          <w:sz w:val="20"/>
          <w:szCs w:val="20"/>
        </w:rPr>
        <w:t xml:space="preserve">…………….……. </w:t>
      </w:r>
      <w:r w:rsidRPr="00C378C7">
        <w:rPr>
          <w:rFonts w:cs="Arial"/>
          <w:i/>
          <w:sz w:val="16"/>
          <w:szCs w:val="16"/>
        </w:rPr>
        <w:t>(miejscowość),</w:t>
      </w:r>
      <w:r w:rsidRPr="00C378C7">
        <w:rPr>
          <w:rFonts w:cs="Arial"/>
          <w:i/>
          <w:sz w:val="18"/>
          <w:szCs w:val="18"/>
        </w:rPr>
        <w:t xml:space="preserve"> </w:t>
      </w:r>
      <w:r w:rsidRPr="00C378C7">
        <w:rPr>
          <w:rFonts w:cs="Arial"/>
          <w:sz w:val="20"/>
          <w:szCs w:val="20"/>
        </w:rPr>
        <w:t xml:space="preserve">dnia ………….……. r. </w:t>
      </w:r>
      <w:r w:rsidRPr="00C378C7">
        <w:rPr>
          <w:rFonts w:cs="Arial"/>
          <w:sz w:val="20"/>
          <w:szCs w:val="20"/>
        </w:rPr>
        <w:tab/>
        <w:t xml:space="preserve">           </w:t>
      </w:r>
      <w:r w:rsidR="00AA147A" w:rsidRPr="00C378C7">
        <w:rPr>
          <w:rFonts w:cs="Arial"/>
          <w:sz w:val="20"/>
          <w:szCs w:val="20"/>
        </w:rPr>
        <w:t xml:space="preserve"> </w:t>
      </w:r>
      <w:r w:rsidRPr="00C378C7">
        <w:rPr>
          <w:rFonts w:cs="Arial"/>
          <w:sz w:val="20"/>
          <w:szCs w:val="20"/>
        </w:rPr>
        <w:t>……………………………………….</w:t>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t xml:space="preserve">                                             </w:t>
      </w:r>
      <w:r w:rsidRPr="00C378C7">
        <w:rPr>
          <w:rFonts w:cs="Arial"/>
          <w:i/>
          <w:sz w:val="16"/>
          <w:szCs w:val="16"/>
        </w:rPr>
        <w:t>(podpis)</w:t>
      </w:r>
    </w:p>
    <w:p w:rsidR="0004626E" w:rsidRPr="00C378C7" w:rsidRDefault="0004626E">
      <w:pPr>
        <w:spacing w:line="360" w:lineRule="auto"/>
        <w:jc w:val="both"/>
        <w:rPr>
          <w:rFonts w:cs="Arial"/>
          <w:sz w:val="20"/>
          <w:szCs w:val="20"/>
        </w:rPr>
      </w:pPr>
      <w:r w:rsidRPr="00C378C7">
        <w:rPr>
          <w:rFonts w:cs="Arial"/>
          <w:sz w:val="20"/>
          <w:szCs w:val="20"/>
        </w:rPr>
        <w:t xml:space="preserve">Oświadczam, że zachodzą w stosunku do mnie podstawy wykluczenia z postępowania na podstawie art. …………. ustawy </w:t>
      </w:r>
      <w:proofErr w:type="spellStart"/>
      <w:r w:rsidRPr="00C378C7">
        <w:rPr>
          <w:rFonts w:cs="Arial"/>
          <w:sz w:val="20"/>
          <w:szCs w:val="20"/>
        </w:rPr>
        <w:t>Pzp</w:t>
      </w:r>
      <w:proofErr w:type="spellEnd"/>
      <w:r w:rsidRPr="00C378C7">
        <w:rPr>
          <w:rFonts w:cs="Arial"/>
          <w:sz w:val="20"/>
          <w:szCs w:val="20"/>
        </w:rPr>
        <w:t xml:space="preserve"> </w:t>
      </w:r>
      <w:r w:rsidRPr="00C378C7">
        <w:rPr>
          <w:rFonts w:cs="Arial"/>
          <w:i/>
          <w:sz w:val="16"/>
          <w:szCs w:val="16"/>
        </w:rPr>
        <w:t>(podać mającą zastosowanie podstawę wykluczenia spośród wymienionych w art. 24 ust. 1 pkt 13 i 14, 16-20 ).</w:t>
      </w:r>
      <w:r w:rsidRPr="00C378C7">
        <w:rPr>
          <w:rFonts w:cs="Arial"/>
          <w:sz w:val="20"/>
          <w:szCs w:val="20"/>
        </w:rPr>
        <w:t xml:space="preserve"> Jednocześnie oświadczam, że w związku z ww. okolicznością, na podstawie art. 24 ust. 8 ustawy </w:t>
      </w:r>
      <w:proofErr w:type="spellStart"/>
      <w:r w:rsidRPr="00C378C7">
        <w:rPr>
          <w:rFonts w:cs="Arial"/>
          <w:sz w:val="20"/>
          <w:szCs w:val="20"/>
        </w:rPr>
        <w:t>Pzp</w:t>
      </w:r>
      <w:proofErr w:type="spellEnd"/>
      <w:r w:rsidRPr="00C378C7">
        <w:rPr>
          <w:rFonts w:cs="Arial"/>
          <w:sz w:val="20"/>
          <w:szCs w:val="20"/>
        </w:rPr>
        <w:t xml:space="preserve"> podjąłem następujące środki naprawcze …………………………………………………………………………………..</w:t>
      </w:r>
    </w:p>
    <w:p w:rsidR="0004626E" w:rsidRPr="00C378C7" w:rsidRDefault="0004626E">
      <w:pPr>
        <w:spacing w:line="360" w:lineRule="auto"/>
        <w:jc w:val="both"/>
        <w:rPr>
          <w:rFonts w:cs="Arial"/>
          <w:sz w:val="20"/>
          <w:szCs w:val="20"/>
        </w:rPr>
      </w:pPr>
      <w:r w:rsidRPr="00C378C7">
        <w:rPr>
          <w:rFonts w:cs="Arial"/>
          <w:sz w:val="20"/>
          <w:szCs w:val="20"/>
        </w:rPr>
        <w:t xml:space="preserve">…………….……. </w:t>
      </w:r>
      <w:r w:rsidRPr="00C378C7">
        <w:rPr>
          <w:rFonts w:cs="Arial"/>
          <w:i/>
          <w:sz w:val="16"/>
          <w:szCs w:val="16"/>
        </w:rPr>
        <w:t>(miejscowość)</w:t>
      </w:r>
      <w:r w:rsidRPr="00C378C7">
        <w:rPr>
          <w:rFonts w:cs="Arial"/>
          <w:i/>
          <w:sz w:val="20"/>
          <w:szCs w:val="20"/>
        </w:rPr>
        <w:t xml:space="preserve">, </w:t>
      </w:r>
      <w:r w:rsidRPr="00C378C7">
        <w:rPr>
          <w:rFonts w:cs="Arial"/>
          <w:sz w:val="20"/>
          <w:szCs w:val="20"/>
        </w:rPr>
        <w:t xml:space="preserve">dnia …………………. r. </w:t>
      </w:r>
    </w:p>
    <w:p w:rsidR="0004626E" w:rsidRPr="00C378C7" w:rsidRDefault="0004626E">
      <w:pPr>
        <w:spacing w:line="360" w:lineRule="auto"/>
        <w:jc w:val="both"/>
        <w:rPr>
          <w:rFonts w:cs="Arial"/>
          <w:i/>
          <w:sz w:val="16"/>
          <w:szCs w:val="16"/>
        </w:rPr>
      </w:pP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t>…………………………………………</w:t>
      </w:r>
    </w:p>
    <w:p w:rsidR="0004626E" w:rsidRPr="00C378C7" w:rsidRDefault="0004626E">
      <w:pPr>
        <w:spacing w:line="360" w:lineRule="auto"/>
        <w:ind w:left="5664" w:firstLine="708"/>
        <w:jc w:val="both"/>
        <w:rPr>
          <w:rFonts w:cs="Arial"/>
          <w:i/>
          <w:sz w:val="20"/>
          <w:szCs w:val="20"/>
        </w:rPr>
      </w:pPr>
      <w:r w:rsidRPr="00C378C7">
        <w:rPr>
          <w:rFonts w:cs="Arial"/>
          <w:i/>
          <w:sz w:val="16"/>
          <w:szCs w:val="16"/>
        </w:rPr>
        <w:t>(podpis)</w:t>
      </w:r>
    </w:p>
    <w:p w:rsidR="0004626E" w:rsidRPr="00C378C7" w:rsidRDefault="0004626E">
      <w:pPr>
        <w:shd w:val="clear" w:color="auto" w:fill="BFBFBF"/>
        <w:spacing w:line="360" w:lineRule="auto"/>
        <w:jc w:val="center"/>
        <w:rPr>
          <w:rFonts w:cs="Arial"/>
          <w:sz w:val="20"/>
          <w:szCs w:val="20"/>
        </w:rPr>
      </w:pPr>
      <w:r w:rsidRPr="00C378C7">
        <w:rPr>
          <w:rFonts w:cs="Arial"/>
          <w:b/>
          <w:sz w:val="20"/>
          <w:szCs w:val="20"/>
        </w:rPr>
        <w:t>OŚWIADCZENIE DOTYCZĄCE PODMIOTU, NA KTÓREGO ZASOBY POWOŁUJE SIĘ WYKONAWCA:</w:t>
      </w:r>
    </w:p>
    <w:p w:rsidR="0004626E" w:rsidRPr="00C378C7" w:rsidRDefault="0004626E">
      <w:pPr>
        <w:spacing w:line="360" w:lineRule="auto"/>
        <w:jc w:val="both"/>
        <w:rPr>
          <w:rFonts w:cs="Arial"/>
          <w:sz w:val="20"/>
          <w:szCs w:val="20"/>
        </w:rPr>
      </w:pPr>
      <w:r w:rsidRPr="00C378C7">
        <w:rPr>
          <w:rFonts w:cs="Arial"/>
          <w:sz w:val="20"/>
          <w:szCs w:val="20"/>
        </w:rPr>
        <w:lastRenderedPageBreak/>
        <w:t>Oświadczam, że następujący/e podmiot/y, na którego/</w:t>
      </w:r>
      <w:proofErr w:type="spellStart"/>
      <w:r w:rsidRPr="00C378C7">
        <w:rPr>
          <w:rFonts w:cs="Arial"/>
          <w:sz w:val="20"/>
          <w:szCs w:val="20"/>
        </w:rPr>
        <w:t>ych</w:t>
      </w:r>
      <w:proofErr w:type="spellEnd"/>
      <w:r w:rsidRPr="00C378C7">
        <w:rPr>
          <w:rFonts w:cs="Arial"/>
          <w:sz w:val="20"/>
          <w:szCs w:val="20"/>
        </w:rPr>
        <w:t xml:space="preserve"> zasoby powołuję się w niniejszym postępowaniu, tj.: …………………………………………………………………….……………………… </w:t>
      </w:r>
      <w:r w:rsidRPr="00C378C7">
        <w:rPr>
          <w:rFonts w:cs="Arial"/>
          <w:i/>
          <w:sz w:val="16"/>
          <w:szCs w:val="16"/>
        </w:rPr>
        <w:t>(podać pełną nazwę/firmę, adres, a także w zależności od podmiotu: NIP/PESEL, KRS/</w:t>
      </w:r>
      <w:proofErr w:type="spellStart"/>
      <w:r w:rsidRPr="00C378C7">
        <w:rPr>
          <w:rFonts w:cs="Arial"/>
          <w:i/>
          <w:sz w:val="16"/>
          <w:szCs w:val="16"/>
        </w:rPr>
        <w:t>CEiDG</w:t>
      </w:r>
      <w:proofErr w:type="spellEnd"/>
      <w:r w:rsidRPr="00C378C7">
        <w:rPr>
          <w:rFonts w:cs="Arial"/>
          <w:i/>
          <w:sz w:val="16"/>
          <w:szCs w:val="16"/>
        </w:rPr>
        <w:t>)</w:t>
      </w:r>
      <w:r w:rsidRPr="00C378C7">
        <w:rPr>
          <w:rFonts w:cs="Arial"/>
          <w:i/>
          <w:sz w:val="20"/>
          <w:szCs w:val="20"/>
        </w:rPr>
        <w:t xml:space="preserve"> </w:t>
      </w:r>
      <w:r w:rsidRPr="00C378C7">
        <w:rPr>
          <w:rFonts w:cs="Arial"/>
          <w:sz w:val="20"/>
          <w:szCs w:val="20"/>
        </w:rPr>
        <w:t>nie podlega/ją wykluczeniu z postępowania o udzielenie zamówienia.</w:t>
      </w:r>
    </w:p>
    <w:p w:rsidR="0004626E" w:rsidRPr="00C378C7" w:rsidRDefault="0004626E">
      <w:pPr>
        <w:spacing w:line="360" w:lineRule="auto"/>
        <w:jc w:val="both"/>
        <w:rPr>
          <w:rFonts w:cs="Arial"/>
          <w:sz w:val="20"/>
          <w:szCs w:val="20"/>
        </w:rPr>
      </w:pPr>
      <w:r w:rsidRPr="00C378C7">
        <w:rPr>
          <w:rFonts w:cs="Arial"/>
          <w:sz w:val="20"/>
          <w:szCs w:val="20"/>
        </w:rPr>
        <w:t xml:space="preserve">…………….……. </w:t>
      </w:r>
      <w:r w:rsidRPr="00C378C7">
        <w:rPr>
          <w:rFonts w:cs="Arial"/>
          <w:i/>
          <w:sz w:val="16"/>
          <w:szCs w:val="16"/>
        </w:rPr>
        <w:t>(miejscowość),</w:t>
      </w:r>
      <w:r w:rsidRPr="00C378C7">
        <w:rPr>
          <w:rFonts w:cs="Arial"/>
          <w:i/>
          <w:sz w:val="20"/>
          <w:szCs w:val="20"/>
        </w:rPr>
        <w:t xml:space="preserve"> </w:t>
      </w:r>
      <w:r w:rsidRPr="00C378C7">
        <w:rPr>
          <w:rFonts w:cs="Arial"/>
          <w:sz w:val="21"/>
          <w:szCs w:val="21"/>
        </w:rPr>
        <w:t>dnia …………………. r.</w:t>
      </w:r>
      <w:r w:rsidRPr="00C378C7">
        <w:rPr>
          <w:rFonts w:cs="Arial"/>
          <w:sz w:val="20"/>
          <w:szCs w:val="20"/>
        </w:rPr>
        <w:t xml:space="preserve"> </w:t>
      </w:r>
    </w:p>
    <w:p w:rsidR="0004626E" w:rsidRPr="00C378C7" w:rsidRDefault="0004626E">
      <w:pPr>
        <w:spacing w:line="360" w:lineRule="auto"/>
        <w:jc w:val="both"/>
        <w:rPr>
          <w:rFonts w:cs="Arial"/>
          <w:i/>
          <w:sz w:val="16"/>
          <w:szCs w:val="16"/>
        </w:rPr>
      </w:pP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t>…………………………………………</w:t>
      </w:r>
    </w:p>
    <w:p w:rsidR="0004626E" w:rsidRPr="00C378C7" w:rsidRDefault="0004626E">
      <w:pPr>
        <w:spacing w:line="360" w:lineRule="auto"/>
        <w:ind w:left="5664" w:firstLine="708"/>
        <w:jc w:val="both"/>
        <w:rPr>
          <w:rFonts w:cs="Arial"/>
          <w:i/>
          <w:sz w:val="20"/>
          <w:szCs w:val="20"/>
        </w:rPr>
      </w:pPr>
      <w:r w:rsidRPr="00C378C7">
        <w:rPr>
          <w:rFonts w:cs="Arial"/>
          <w:i/>
          <w:sz w:val="16"/>
          <w:szCs w:val="16"/>
        </w:rPr>
        <w:t>(podpis)</w:t>
      </w:r>
    </w:p>
    <w:p w:rsidR="0004626E" w:rsidRPr="00C378C7" w:rsidRDefault="0004626E">
      <w:pPr>
        <w:shd w:val="clear" w:color="auto" w:fill="BFBFBF"/>
        <w:spacing w:line="360" w:lineRule="auto"/>
        <w:jc w:val="center"/>
        <w:rPr>
          <w:rFonts w:cs="Arial"/>
          <w:sz w:val="20"/>
          <w:szCs w:val="20"/>
        </w:rPr>
      </w:pPr>
      <w:r w:rsidRPr="00C378C7">
        <w:rPr>
          <w:rFonts w:cs="Arial"/>
          <w:b/>
          <w:sz w:val="20"/>
          <w:szCs w:val="20"/>
        </w:rPr>
        <w:t>OŚWIADCZENIE DOTYCZĄCE PODANYCH INFORMACJI:</w:t>
      </w:r>
    </w:p>
    <w:p w:rsidR="0004626E" w:rsidRPr="00C378C7" w:rsidRDefault="0004626E">
      <w:pPr>
        <w:spacing w:line="360" w:lineRule="auto"/>
        <w:jc w:val="both"/>
        <w:rPr>
          <w:rFonts w:cs="Arial"/>
          <w:sz w:val="20"/>
          <w:szCs w:val="20"/>
        </w:rPr>
      </w:pPr>
      <w:r w:rsidRPr="00C378C7">
        <w:rPr>
          <w:rFonts w:cs="Arial"/>
          <w:sz w:val="20"/>
          <w:szCs w:val="20"/>
        </w:rPr>
        <w:t xml:space="preserve">Oświadczam, że wszystkie informacje podane w powyższych oświadczeniach są aktualne </w:t>
      </w:r>
      <w:r w:rsidRPr="00C378C7">
        <w:rPr>
          <w:rFonts w:cs="Arial"/>
          <w:sz w:val="20"/>
          <w:szCs w:val="20"/>
        </w:rPr>
        <w:br/>
        <w:t>i zgodne z prawdą oraz zostały przedstawione z pełną świadomością konsekwencji wprowadzenia zamawiającego w błąd przy przedstawianiu informacji.</w:t>
      </w:r>
    </w:p>
    <w:p w:rsidR="0004626E" w:rsidRPr="00C378C7" w:rsidRDefault="0004626E">
      <w:pPr>
        <w:spacing w:line="360" w:lineRule="auto"/>
        <w:jc w:val="both"/>
        <w:rPr>
          <w:rFonts w:cs="Arial"/>
          <w:sz w:val="20"/>
          <w:szCs w:val="20"/>
        </w:rPr>
      </w:pPr>
      <w:r w:rsidRPr="00C378C7">
        <w:rPr>
          <w:rFonts w:cs="Arial"/>
          <w:sz w:val="20"/>
          <w:szCs w:val="20"/>
        </w:rPr>
        <w:t xml:space="preserve">…………….……. </w:t>
      </w:r>
      <w:r w:rsidRPr="00C378C7">
        <w:rPr>
          <w:rFonts w:cs="Arial"/>
          <w:i/>
          <w:sz w:val="16"/>
          <w:szCs w:val="16"/>
        </w:rPr>
        <w:t>(miejscowość),</w:t>
      </w:r>
      <w:r w:rsidRPr="00C378C7">
        <w:rPr>
          <w:rFonts w:cs="Arial"/>
          <w:i/>
          <w:sz w:val="20"/>
          <w:szCs w:val="20"/>
        </w:rPr>
        <w:t xml:space="preserve"> </w:t>
      </w:r>
      <w:r w:rsidRPr="00C378C7">
        <w:rPr>
          <w:rFonts w:cs="Arial"/>
          <w:sz w:val="21"/>
          <w:szCs w:val="21"/>
        </w:rPr>
        <w:t>dnia …………………. r.</w:t>
      </w:r>
      <w:r w:rsidRPr="00C378C7">
        <w:rPr>
          <w:rFonts w:cs="Arial"/>
          <w:sz w:val="20"/>
          <w:szCs w:val="20"/>
        </w:rPr>
        <w:t xml:space="preserve"> </w:t>
      </w:r>
    </w:p>
    <w:p w:rsidR="0004626E" w:rsidRPr="00C378C7" w:rsidRDefault="0004626E">
      <w:pPr>
        <w:spacing w:line="360" w:lineRule="auto"/>
        <w:jc w:val="both"/>
        <w:rPr>
          <w:rFonts w:cs="Arial"/>
          <w:i/>
          <w:color w:val="000000"/>
          <w:sz w:val="16"/>
          <w:szCs w:val="16"/>
        </w:rPr>
      </w:pP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r>
      <w:r w:rsidRPr="00C378C7">
        <w:rPr>
          <w:rFonts w:cs="Arial"/>
          <w:sz w:val="20"/>
          <w:szCs w:val="20"/>
        </w:rPr>
        <w:tab/>
        <w:t>…………………………………………</w:t>
      </w:r>
    </w:p>
    <w:p w:rsidR="0004626E" w:rsidRPr="00C378C7" w:rsidRDefault="0004626E">
      <w:pPr>
        <w:spacing w:after="0" w:line="360" w:lineRule="auto"/>
        <w:ind w:left="5664" w:firstLine="708"/>
        <w:jc w:val="both"/>
        <w:rPr>
          <w:rFonts w:cs="Tahoma"/>
          <w:b/>
          <w:bCs/>
          <w:color w:val="000000"/>
          <w:sz w:val="20"/>
          <w:szCs w:val="20"/>
          <w:u w:val="single"/>
        </w:rPr>
      </w:pPr>
      <w:r w:rsidRPr="00C378C7">
        <w:rPr>
          <w:rFonts w:cs="Arial"/>
          <w:i/>
          <w:color w:val="000000"/>
          <w:sz w:val="16"/>
          <w:szCs w:val="16"/>
        </w:rPr>
        <w:t>(podpis)</w:t>
      </w:r>
    </w:p>
    <w:p w:rsidR="0004626E" w:rsidRPr="00C378C7" w:rsidRDefault="0004626E">
      <w:pPr>
        <w:pStyle w:val="NormalnyWeb"/>
        <w:spacing w:before="0" w:after="0"/>
        <w:jc w:val="right"/>
        <w:rPr>
          <w:rFonts w:ascii="Calibri" w:hAnsi="Calibri" w:cs="Tahoma"/>
          <w:b/>
          <w:bCs/>
          <w:color w:val="000000"/>
          <w:sz w:val="20"/>
          <w:szCs w:val="20"/>
          <w:u w:val="single"/>
        </w:rPr>
      </w:pPr>
    </w:p>
    <w:p w:rsidR="0004626E" w:rsidRDefault="0004626E">
      <w:pPr>
        <w:pStyle w:val="NormalnyWeb"/>
        <w:spacing w:before="0" w:after="0"/>
        <w:rPr>
          <w:rFonts w:ascii="Calibri" w:hAnsi="Calibri" w:cs="Tahoma"/>
          <w:b/>
          <w:bCs/>
          <w:color w:val="000000"/>
          <w:sz w:val="20"/>
          <w:szCs w:val="20"/>
          <w:u w:val="single"/>
        </w:rPr>
      </w:pPr>
    </w:p>
    <w:p w:rsidR="007B3F68" w:rsidRPr="00C378C7" w:rsidRDefault="007B3F68">
      <w:pPr>
        <w:pStyle w:val="NormalnyWeb"/>
        <w:spacing w:before="0" w:after="0"/>
        <w:rPr>
          <w:rFonts w:ascii="Calibri" w:hAnsi="Calibri" w:cs="Tahoma"/>
          <w:b/>
          <w:bCs/>
          <w:color w:val="000000"/>
          <w:sz w:val="20"/>
          <w:szCs w:val="20"/>
          <w:u w:val="single"/>
        </w:rPr>
      </w:pPr>
    </w:p>
    <w:p w:rsidR="0004626E" w:rsidRPr="00C378C7" w:rsidRDefault="0004626E">
      <w:pPr>
        <w:pStyle w:val="NormalnyWeb"/>
        <w:spacing w:before="0" w:after="0"/>
        <w:jc w:val="right"/>
        <w:rPr>
          <w:rFonts w:ascii="Calibri" w:hAnsi="Calibri" w:cs="Tahoma"/>
          <w:b/>
          <w:bCs/>
          <w:color w:val="000000"/>
          <w:sz w:val="20"/>
          <w:szCs w:val="20"/>
          <w:u w:val="single"/>
        </w:rPr>
      </w:pPr>
    </w:p>
    <w:p w:rsidR="00757CD5" w:rsidRPr="00C378C7" w:rsidRDefault="00D025AC" w:rsidP="00757CD5">
      <w:pPr>
        <w:pStyle w:val="NormalnyWeb"/>
        <w:shd w:val="clear" w:color="auto" w:fill="FFFFFF"/>
        <w:spacing w:before="0" w:after="0" w:line="276" w:lineRule="auto"/>
        <w:jc w:val="both"/>
        <w:rPr>
          <w:rFonts w:ascii="Calibri" w:hAnsi="Calibri" w:cs="Tahoma"/>
          <w:bCs/>
          <w:iCs/>
          <w:color w:val="000000"/>
          <w:sz w:val="20"/>
          <w:szCs w:val="20"/>
        </w:rPr>
      </w:pPr>
      <w:r>
        <w:rPr>
          <w:rFonts w:ascii="Calibri" w:hAnsi="Calibri" w:cs="Tahoma"/>
          <w:bCs/>
          <w:iCs/>
          <w:color w:val="000000"/>
          <w:sz w:val="20"/>
          <w:szCs w:val="20"/>
        </w:rPr>
        <w:t xml:space="preserve">Nr </w:t>
      </w:r>
      <w:r w:rsidR="00757CD5" w:rsidRPr="00C378C7">
        <w:rPr>
          <w:rFonts w:ascii="Calibri" w:hAnsi="Calibri" w:cs="Tahoma"/>
          <w:bCs/>
          <w:iCs/>
          <w:color w:val="000000"/>
          <w:sz w:val="20"/>
          <w:szCs w:val="20"/>
        </w:rPr>
        <w:t xml:space="preserve"> sprawy D10.251.</w:t>
      </w:r>
      <w:r w:rsidR="007B3F68">
        <w:rPr>
          <w:rFonts w:ascii="Calibri" w:hAnsi="Calibri" w:cs="Tahoma"/>
          <w:bCs/>
          <w:iCs/>
          <w:color w:val="000000"/>
          <w:sz w:val="20"/>
          <w:szCs w:val="20"/>
        </w:rPr>
        <w:t>87.R.</w:t>
      </w:r>
      <w:r w:rsidR="00757CD5" w:rsidRPr="00C378C7">
        <w:rPr>
          <w:rFonts w:ascii="Calibri" w:hAnsi="Calibri" w:cs="Tahoma"/>
          <w:bCs/>
          <w:iCs/>
          <w:color w:val="000000"/>
          <w:sz w:val="20"/>
          <w:szCs w:val="20"/>
        </w:rPr>
        <w:t>2017</w:t>
      </w:r>
    </w:p>
    <w:p w:rsidR="00AA147A" w:rsidRPr="00C378C7" w:rsidRDefault="00AA147A" w:rsidP="005C6FE6">
      <w:pPr>
        <w:pStyle w:val="NormalnyWeb"/>
        <w:spacing w:before="0" w:after="0"/>
        <w:jc w:val="center"/>
        <w:rPr>
          <w:rFonts w:ascii="Calibri" w:hAnsi="Calibri" w:cs="Tahoma"/>
          <w:b/>
          <w:bCs/>
          <w:color w:val="000000"/>
          <w:sz w:val="20"/>
          <w:szCs w:val="20"/>
          <w:u w:val="single"/>
        </w:rPr>
      </w:pPr>
    </w:p>
    <w:p w:rsidR="00394DD5" w:rsidRPr="00C378C7" w:rsidRDefault="00394DD5">
      <w:pPr>
        <w:pStyle w:val="NormalnyWeb"/>
        <w:spacing w:before="0" w:after="0"/>
        <w:jc w:val="right"/>
        <w:rPr>
          <w:rFonts w:ascii="Calibri" w:hAnsi="Calibri" w:cs="Tahoma"/>
          <w:b/>
          <w:bCs/>
          <w:color w:val="000000"/>
          <w:sz w:val="20"/>
          <w:szCs w:val="20"/>
          <w:u w:val="single"/>
        </w:rPr>
      </w:pPr>
    </w:p>
    <w:p w:rsidR="0004626E" w:rsidRPr="00C378C7" w:rsidRDefault="0004626E">
      <w:pPr>
        <w:pStyle w:val="NormalnyWeb"/>
        <w:spacing w:before="0" w:after="0"/>
        <w:jc w:val="right"/>
        <w:rPr>
          <w:rFonts w:ascii="Calibri" w:hAnsi="Calibri" w:cs="Tahoma"/>
          <w:color w:val="000000"/>
          <w:sz w:val="20"/>
          <w:szCs w:val="20"/>
        </w:rPr>
      </w:pPr>
      <w:r w:rsidRPr="00C378C7">
        <w:rPr>
          <w:rFonts w:ascii="Calibri" w:hAnsi="Calibri" w:cs="Tahoma"/>
          <w:b/>
          <w:bCs/>
          <w:color w:val="000000"/>
          <w:sz w:val="20"/>
          <w:szCs w:val="20"/>
          <w:u w:val="single"/>
        </w:rPr>
        <w:t>Załącznik nr 4</w:t>
      </w:r>
    </w:p>
    <w:p w:rsidR="0004626E" w:rsidRPr="00C378C7" w:rsidRDefault="0004626E">
      <w:pPr>
        <w:pStyle w:val="NormalnyWeb"/>
        <w:spacing w:before="0" w:after="0"/>
        <w:rPr>
          <w:rFonts w:ascii="Calibri" w:hAnsi="Calibri" w:cs="Tahoma"/>
          <w:color w:val="000000"/>
          <w:sz w:val="20"/>
          <w:szCs w:val="20"/>
        </w:rPr>
      </w:pPr>
      <w:r w:rsidRPr="00C378C7">
        <w:rPr>
          <w:rFonts w:ascii="Calibri" w:hAnsi="Calibri" w:cs="Tahoma"/>
          <w:sz w:val="20"/>
          <w:szCs w:val="20"/>
        </w:rPr>
        <w:t>.....................</w:t>
      </w:r>
      <w:r w:rsidRPr="00C378C7">
        <w:rPr>
          <w:rFonts w:ascii="Calibri" w:hAnsi="Calibri" w:cs="Tahoma"/>
          <w:color w:val="000000"/>
          <w:sz w:val="20"/>
          <w:szCs w:val="20"/>
        </w:rPr>
        <w:t>…….………………</w:t>
      </w:r>
    </w:p>
    <w:p w:rsidR="0004626E" w:rsidRPr="00C378C7" w:rsidRDefault="0004626E">
      <w:pPr>
        <w:pStyle w:val="NormalnyWeb"/>
        <w:spacing w:before="0" w:after="0"/>
        <w:rPr>
          <w:rFonts w:ascii="Calibri" w:hAnsi="Calibri"/>
        </w:rPr>
      </w:pPr>
      <w:r w:rsidRPr="00C378C7">
        <w:rPr>
          <w:rFonts w:ascii="Calibri" w:hAnsi="Calibri" w:cs="Tahoma"/>
          <w:color w:val="000000"/>
          <w:sz w:val="20"/>
          <w:szCs w:val="20"/>
        </w:rPr>
        <w:t xml:space="preserve">(pieczęć udostępniającego) </w:t>
      </w:r>
    </w:p>
    <w:p w:rsidR="0004626E" w:rsidRPr="00C378C7" w:rsidRDefault="0004626E">
      <w:pPr>
        <w:pStyle w:val="NormalnyWeb"/>
        <w:spacing w:before="0" w:after="0"/>
        <w:rPr>
          <w:rFonts w:ascii="Calibri" w:hAnsi="Calibri"/>
        </w:rPr>
      </w:pPr>
    </w:p>
    <w:p w:rsidR="0004626E" w:rsidRPr="00C378C7" w:rsidRDefault="0004626E">
      <w:pPr>
        <w:spacing w:after="0"/>
        <w:jc w:val="center"/>
        <w:rPr>
          <w:rFonts w:cs="sans-serif"/>
          <w:sz w:val="24"/>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shd w:val="clear" w:color="auto" w:fill="CCCCCC"/>
              <w:spacing w:after="0"/>
              <w:jc w:val="center"/>
            </w:pPr>
            <w:r w:rsidRPr="00C378C7">
              <w:rPr>
                <w:rFonts w:cs="Tahoma"/>
                <w:sz w:val="24"/>
                <w:szCs w:val="24"/>
              </w:rPr>
              <w:t xml:space="preserve">Wzór zobowiązania podmiotów trzecich do oddania do dyspozycji Wykonawcy niezbędnych zasobów na okres korzystania z nich przy wykonywaniu zamówienia </w:t>
            </w:r>
          </w:p>
        </w:tc>
      </w:tr>
    </w:tbl>
    <w:p w:rsidR="0004626E" w:rsidRPr="00C378C7" w:rsidRDefault="0004626E">
      <w:pPr>
        <w:spacing w:after="0"/>
        <w:jc w:val="center"/>
        <w:rPr>
          <w:rFonts w:cs="Tahoma"/>
          <w:b/>
          <w:bCs/>
          <w:sz w:val="20"/>
          <w:szCs w:val="20"/>
          <w:u w:val="single"/>
        </w:rPr>
      </w:pPr>
    </w:p>
    <w:p w:rsidR="0004626E" w:rsidRPr="00C378C7" w:rsidRDefault="0004626E">
      <w:pPr>
        <w:numPr>
          <w:ilvl w:val="0"/>
          <w:numId w:val="6"/>
        </w:numPr>
        <w:spacing w:after="0"/>
        <w:jc w:val="center"/>
        <w:rPr>
          <w:rFonts w:cs="Tahoma"/>
          <w:b/>
          <w:bCs/>
          <w:sz w:val="20"/>
          <w:szCs w:val="20"/>
          <w:u w:val="single"/>
        </w:rPr>
      </w:pPr>
      <w:r w:rsidRPr="00C378C7">
        <w:rPr>
          <w:rFonts w:cs="Tahoma"/>
          <w:i/>
          <w:iCs/>
          <w:sz w:val="20"/>
          <w:szCs w:val="20"/>
          <w:u w:val="single"/>
        </w:rPr>
        <w:t>załączyć do oferty ( jeżeli dotyczy)</w:t>
      </w:r>
    </w:p>
    <w:p w:rsidR="0004626E" w:rsidRPr="00C378C7" w:rsidRDefault="0004626E">
      <w:pPr>
        <w:spacing w:after="0"/>
        <w:jc w:val="both"/>
        <w:rPr>
          <w:rFonts w:eastAsia="Arial" w:cs="Tahoma"/>
          <w:color w:val="000000"/>
          <w:sz w:val="20"/>
          <w:szCs w:val="20"/>
        </w:rPr>
      </w:pPr>
      <w:r w:rsidRPr="00C378C7">
        <w:rPr>
          <w:rFonts w:cs="Tahoma"/>
          <w:sz w:val="20"/>
          <w:szCs w:val="20"/>
        </w:rPr>
        <w:t xml:space="preserve">w postępowaniu o udzielenie zamówienia publicznego prowadzonego w trybie przetargu nieograniczonego na </w:t>
      </w:r>
      <w:r w:rsidR="00802549" w:rsidRPr="00C378C7">
        <w:rPr>
          <w:rFonts w:eastAsia="Arial" w:cs="Tahoma"/>
          <w:color w:val="000000"/>
          <w:sz w:val="20"/>
          <w:szCs w:val="20"/>
        </w:rPr>
        <w:t xml:space="preserve"> </w:t>
      </w:r>
    </w:p>
    <w:p w:rsidR="00FF2A72" w:rsidRDefault="005C6FE6" w:rsidP="00FF2A72">
      <w:pPr>
        <w:pStyle w:val="Tretekstu"/>
        <w:widowControl w:val="0"/>
        <w:ind w:right="-2"/>
        <w:rPr>
          <w:rFonts w:ascii="Calibri" w:hAnsi="Calibri"/>
        </w:rPr>
      </w:pPr>
      <w:r w:rsidRPr="00C378C7">
        <w:rPr>
          <w:rFonts w:ascii="Calibri" w:hAnsi="Calibri"/>
        </w:rPr>
        <w:t>„</w:t>
      </w:r>
      <w:r w:rsidR="007B3F68">
        <w:rPr>
          <w:rFonts w:ascii="Calibri" w:hAnsi="Calibri"/>
          <w:b w:val="0"/>
        </w:rPr>
        <w:t>W</w:t>
      </w:r>
      <w:r w:rsidR="007B3F68" w:rsidRPr="00814391">
        <w:rPr>
          <w:rFonts w:ascii="Calibri" w:hAnsi="Calibri"/>
          <w:b w:val="0"/>
        </w:rPr>
        <w:t>ykonanie wentylacji mechanicznej</w:t>
      </w:r>
      <w:r w:rsidR="007B3F68" w:rsidRPr="00814391">
        <w:rPr>
          <w:bCs w:val="0"/>
          <w:iCs w:val="0"/>
        </w:rPr>
        <w:t xml:space="preserve"> </w:t>
      </w:r>
      <w:r w:rsidR="007B3F68" w:rsidRPr="00814391">
        <w:rPr>
          <w:rFonts w:ascii="Calibri" w:hAnsi="Calibri"/>
          <w:b w:val="0"/>
        </w:rPr>
        <w:t>na potrzeby</w:t>
      </w:r>
      <w:r w:rsidR="007B3F68">
        <w:rPr>
          <w:bCs w:val="0"/>
          <w:iCs w:val="0"/>
        </w:rPr>
        <w:t xml:space="preserve"> </w:t>
      </w:r>
      <w:r w:rsidR="007B3F68" w:rsidRPr="00617E95">
        <w:rPr>
          <w:rFonts w:ascii="Calibri" w:hAnsi="Calibri"/>
          <w:b w:val="0"/>
        </w:rPr>
        <w:t>Pomorski</w:t>
      </w:r>
      <w:r w:rsidR="007B3F68">
        <w:rPr>
          <w:rFonts w:ascii="Calibri" w:hAnsi="Calibri"/>
          <w:b w:val="0"/>
        </w:rPr>
        <w:t>ego Ośrod</w:t>
      </w:r>
      <w:r w:rsidR="007B3F68" w:rsidRPr="00617E95">
        <w:rPr>
          <w:rFonts w:ascii="Calibri" w:hAnsi="Calibri"/>
          <w:b w:val="0"/>
        </w:rPr>
        <w:t>k</w:t>
      </w:r>
      <w:r w:rsidR="007B3F68">
        <w:rPr>
          <w:rFonts w:ascii="Calibri" w:hAnsi="Calibri"/>
          <w:b w:val="0"/>
        </w:rPr>
        <w:t>a</w:t>
      </w:r>
      <w:r w:rsidR="007B3F68" w:rsidRPr="00617E95">
        <w:rPr>
          <w:rFonts w:ascii="Calibri" w:hAnsi="Calibri"/>
          <w:b w:val="0"/>
        </w:rPr>
        <w:t xml:space="preserve"> Terapii Laserowej im. Fundacji POLSAT</w:t>
      </w:r>
      <w:r w:rsidR="00FF2A72">
        <w:rPr>
          <w:rFonts w:ascii="Calibri" w:hAnsi="Calibri"/>
        </w:rPr>
        <w:t>”</w:t>
      </w:r>
    </w:p>
    <w:p w:rsidR="0004626E" w:rsidRPr="00C378C7" w:rsidRDefault="0004626E">
      <w:pPr>
        <w:spacing w:after="0"/>
        <w:jc w:val="both"/>
        <w:rPr>
          <w:rFonts w:cs="Tahoma"/>
          <w:sz w:val="20"/>
          <w:szCs w:val="20"/>
        </w:rPr>
      </w:pPr>
      <w:r w:rsidRPr="00C378C7">
        <w:rPr>
          <w:rFonts w:cs="Tahoma"/>
          <w:sz w:val="20"/>
          <w:szCs w:val="20"/>
        </w:rPr>
        <w:lastRenderedPageBreak/>
        <w:tab/>
        <w:t xml:space="preserve">Działając w imieniu ...................................................................... zobowiązuje się do oddania do dyspozycji dla Wykonawcy ....................................................................... biorącego udział w przedmiotowym postępowaniu swoich zasobów zgodnie z treścią art. 22a ustawy </w:t>
      </w:r>
      <w:proofErr w:type="spellStart"/>
      <w:r w:rsidRPr="00C378C7">
        <w:rPr>
          <w:rFonts w:cs="Tahoma"/>
          <w:sz w:val="20"/>
          <w:szCs w:val="20"/>
        </w:rPr>
        <w:t>Pzp</w:t>
      </w:r>
      <w:proofErr w:type="spellEnd"/>
      <w:r w:rsidRPr="00C378C7">
        <w:rPr>
          <w:rFonts w:cs="Tahoma"/>
          <w:sz w:val="20"/>
          <w:szCs w:val="20"/>
        </w:rPr>
        <w:t>, w następującym zakresie: .....................................................................................................................</w:t>
      </w:r>
    </w:p>
    <w:p w:rsidR="0004626E" w:rsidRPr="00C378C7" w:rsidRDefault="0004626E">
      <w:pPr>
        <w:spacing w:after="0"/>
        <w:jc w:val="both"/>
        <w:rPr>
          <w:rFonts w:cs="Tahoma"/>
          <w:sz w:val="20"/>
          <w:szCs w:val="20"/>
        </w:rPr>
      </w:pPr>
    </w:p>
    <w:p w:rsidR="0004626E" w:rsidRPr="00C378C7" w:rsidRDefault="0004626E">
      <w:pPr>
        <w:spacing w:after="0"/>
        <w:jc w:val="both"/>
        <w:rPr>
          <w:rFonts w:cs="Tahoma"/>
          <w:sz w:val="20"/>
          <w:szCs w:val="20"/>
        </w:rPr>
      </w:pPr>
      <w:r w:rsidRPr="00C378C7">
        <w:rPr>
          <w:rFonts w:cs="Tahoma"/>
          <w:b/>
          <w:bCs/>
          <w:sz w:val="20"/>
          <w:szCs w:val="20"/>
          <w:u w:val="single"/>
        </w:rPr>
        <w:t>Jednocześnie wskazuję, iż:</w:t>
      </w:r>
    </w:p>
    <w:p w:rsidR="0004626E" w:rsidRPr="00C378C7" w:rsidRDefault="0004626E">
      <w:pPr>
        <w:spacing w:after="0"/>
        <w:jc w:val="both"/>
        <w:rPr>
          <w:rFonts w:cs="Tahoma"/>
          <w:sz w:val="20"/>
          <w:szCs w:val="20"/>
        </w:rPr>
      </w:pPr>
    </w:p>
    <w:p w:rsidR="0004626E" w:rsidRPr="00C378C7" w:rsidRDefault="0004626E">
      <w:pPr>
        <w:spacing w:after="0"/>
        <w:jc w:val="both"/>
        <w:rPr>
          <w:rFonts w:cs="Tahoma"/>
          <w:sz w:val="20"/>
          <w:szCs w:val="20"/>
        </w:rPr>
      </w:pPr>
      <w:r w:rsidRPr="00C378C7">
        <w:rPr>
          <w:rFonts w:cs="Tahoma"/>
          <w:sz w:val="20"/>
          <w:szCs w:val="20"/>
        </w:rPr>
        <w:t>1. Sposób wykorzystania w/w zasobów, przez Wykonawcę, przy wykonywaniu zamówienia będzie następujący : ...................................................................................................................................</w:t>
      </w:r>
    </w:p>
    <w:p w:rsidR="0004626E" w:rsidRPr="00C378C7" w:rsidRDefault="0004626E">
      <w:pPr>
        <w:spacing w:after="0"/>
        <w:jc w:val="both"/>
        <w:rPr>
          <w:rFonts w:cs="Tahoma"/>
          <w:sz w:val="20"/>
          <w:szCs w:val="20"/>
        </w:rPr>
      </w:pPr>
    </w:p>
    <w:p w:rsidR="0004626E" w:rsidRPr="00C378C7" w:rsidRDefault="0004626E">
      <w:pPr>
        <w:spacing w:after="0"/>
        <w:jc w:val="both"/>
        <w:rPr>
          <w:rFonts w:cs="Tahoma"/>
          <w:sz w:val="20"/>
          <w:szCs w:val="20"/>
        </w:rPr>
      </w:pPr>
      <w:r w:rsidRPr="00C378C7">
        <w:rPr>
          <w:rFonts w:cs="Tahoma"/>
          <w:sz w:val="20"/>
          <w:szCs w:val="20"/>
        </w:rPr>
        <w:t>2. Charakter stosunku, jaki będzie łączył nas z Wykonawcą, będzie następujący: ....................................................................................................................................</w:t>
      </w:r>
    </w:p>
    <w:p w:rsidR="0004626E" w:rsidRPr="00C378C7" w:rsidRDefault="0004626E">
      <w:pPr>
        <w:spacing w:after="0"/>
        <w:jc w:val="both"/>
        <w:rPr>
          <w:rFonts w:cs="Tahoma"/>
          <w:sz w:val="20"/>
          <w:szCs w:val="20"/>
        </w:rPr>
      </w:pPr>
    </w:p>
    <w:p w:rsidR="0004626E" w:rsidRPr="00C378C7" w:rsidRDefault="0004626E">
      <w:pPr>
        <w:spacing w:after="0"/>
        <w:jc w:val="both"/>
        <w:rPr>
          <w:rFonts w:cs="Tahoma"/>
          <w:sz w:val="20"/>
          <w:szCs w:val="20"/>
        </w:rPr>
      </w:pPr>
      <w:r w:rsidRPr="00C378C7">
        <w:rPr>
          <w:rFonts w:cs="Tahoma"/>
          <w:sz w:val="20"/>
          <w:szCs w:val="20"/>
        </w:rPr>
        <w:t>3. Zakres i okres naszego udziału przy wykonywaniu przedmiotowego zamówienia, będzie następujący:.....................................................................................................................................</w:t>
      </w:r>
    </w:p>
    <w:p w:rsidR="0004626E" w:rsidRPr="00C378C7" w:rsidRDefault="0004626E">
      <w:pPr>
        <w:spacing w:after="0"/>
        <w:jc w:val="both"/>
        <w:rPr>
          <w:rFonts w:cs="Tahoma"/>
          <w:sz w:val="20"/>
          <w:szCs w:val="20"/>
        </w:rPr>
      </w:pPr>
    </w:p>
    <w:p w:rsidR="0004626E" w:rsidRPr="00C378C7" w:rsidRDefault="0004626E">
      <w:pPr>
        <w:spacing w:after="0"/>
        <w:jc w:val="both"/>
        <w:rPr>
          <w:rFonts w:cs="Tahoma"/>
          <w:b/>
          <w:bCs/>
          <w:sz w:val="20"/>
          <w:szCs w:val="20"/>
        </w:rPr>
      </w:pPr>
      <w:r w:rsidRPr="00C378C7">
        <w:rPr>
          <w:rFonts w:cs="Tahoma"/>
          <w:b/>
          <w:bCs/>
          <w:sz w:val="20"/>
          <w:szCs w:val="20"/>
        </w:rPr>
        <w:t>Uwaga: Niniejsze zobowiązanie musi być złożone w oryginale.</w:t>
      </w:r>
    </w:p>
    <w:p w:rsidR="005C6FE6" w:rsidRPr="00C378C7" w:rsidRDefault="005C6FE6">
      <w:pPr>
        <w:spacing w:after="0"/>
        <w:jc w:val="both"/>
        <w:rPr>
          <w:rFonts w:cs="Tahoma"/>
          <w:b/>
          <w:bCs/>
          <w:sz w:val="20"/>
          <w:szCs w:val="20"/>
        </w:rPr>
      </w:pPr>
    </w:p>
    <w:tbl>
      <w:tblPr>
        <w:tblW w:w="0" w:type="auto"/>
        <w:tblInd w:w="55" w:type="dxa"/>
        <w:tblLayout w:type="fixed"/>
        <w:tblCellMar>
          <w:top w:w="55" w:type="dxa"/>
          <w:left w:w="55" w:type="dxa"/>
          <w:bottom w:w="55" w:type="dxa"/>
          <w:right w:w="55" w:type="dxa"/>
        </w:tblCellMar>
        <w:tblLook w:val="0000"/>
      </w:tblPr>
      <w:tblGrid>
        <w:gridCol w:w="1065"/>
        <w:gridCol w:w="3541"/>
        <w:gridCol w:w="2303"/>
        <w:gridCol w:w="2311"/>
      </w:tblGrid>
      <w:tr w:rsidR="0004626E" w:rsidRPr="00C378C7">
        <w:tc>
          <w:tcPr>
            <w:tcW w:w="9220" w:type="dxa"/>
            <w:gridSpan w:val="4"/>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04626E">
            <w:pPr>
              <w:pStyle w:val="Zawartotabeli"/>
              <w:snapToGrid w:val="0"/>
              <w:jc w:val="center"/>
            </w:pPr>
            <w:r w:rsidRPr="00C378C7">
              <w:rPr>
                <w:rFonts w:cs="Tahoma"/>
                <w:sz w:val="18"/>
                <w:szCs w:val="18"/>
              </w:rPr>
              <w:t>Osoby upoważnione do podpisania zobowiązania w imieniu udostępniającego</w:t>
            </w:r>
          </w:p>
        </w:tc>
      </w:tr>
      <w:tr w:rsidR="0004626E" w:rsidRPr="00C378C7">
        <w:tc>
          <w:tcPr>
            <w:tcW w:w="4606" w:type="dxa"/>
            <w:gridSpan w:val="2"/>
            <w:tcBorders>
              <w:left w:val="none" w:sz="1" w:space="0" w:color="000000"/>
              <w:bottom w:val="none" w:sz="1" w:space="0" w:color="000000"/>
            </w:tcBorders>
            <w:shd w:val="clear" w:color="auto" w:fill="auto"/>
          </w:tcPr>
          <w:p w:rsidR="0004626E" w:rsidRPr="00C378C7" w:rsidRDefault="0004626E">
            <w:pPr>
              <w:pStyle w:val="Zawartotabeli"/>
              <w:snapToGrid w:val="0"/>
              <w:jc w:val="center"/>
              <w:rPr>
                <w:rFonts w:cs="Tahoma"/>
                <w:sz w:val="18"/>
                <w:szCs w:val="18"/>
              </w:rPr>
            </w:pPr>
            <w:r w:rsidRPr="00C378C7">
              <w:rPr>
                <w:rFonts w:cs="Tahoma"/>
                <w:sz w:val="18"/>
                <w:szCs w:val="18"/>
              </w:rPr>
              <w:t>Imię i Nazwisko</w:t>
            </w:r>
          </w:p>
        </w:tc>
        <w:tc>
          <w:tcPr>
            <w:tcW w:w="2303" w:type="dxa"/>
            <w:tcBorders>
              <w:left w:val="none" w:sz="1" w:space="0" w:color="000000"/>
              <w:bottom w:val="none" w:sz="1" w:space="0" w:color="000000"/>
            </w:tcBorders>
            <w:shd w:val="clear" w:color="auto" w:fill="auto"/>
          </w:tcPr>
          <w:p w:rsidR="0004626E" w:rsidRPr="00C378C7" w:rsidRDefault="0004626E">
            <w:pPr>
              <w:pStyle w:val="Zawartotabeli"/>
              <w:snapToGrid w:val="0"/>
              <w:jc w:val="center"/>
              <w:rPr>
                <w:rFonts w:cs="Tahoma"/>
                <w:sz w:val="18"/>
                <w:szCs w:val="18"/>
              </w:rPr>
            </w:pPr>
            <w:r w:rsidRPr="00C378C7">
              <w:rPr>
                <w:rFonts w:cs="Tahoma"/>
                <w:sz w:val="18"/>
                <w:szCs w:val="18"/>
              </w:rPr>
              <w:t>data</w:t>
            </w:r>
          </w:p>
        </w:tc>
        <w:tc>
          <w:tcPr>
            <w:tcW w:w="2311" w:type="dxa"/>
            <w:tcBorders>
              <w:left w:val="none" w:sz="1" w:space="0" w:color="000000"/>
              <w:bottom w:val="none" w:sz="1" w:space="0" w:color="000000"/>
              <w:right w:val="none" w:sz="1" w:space="0" w:color="000000"/>
            </w:tcBorders>
            <w:shd w:val="clear" w:color="auto" w:fill="auto"/>
          </w:tcPr>
          <w:p w:rsidR="0004626E" w:rsidRPr="00C378C7" w:rsidRDefault="0004626E">
            <w:pPr>
              <w:pStyle w:val="Zawartotabeli"/>
              <w:snapToGrid w:val="0"/>
              <w:jc w:val="center"/>
            </w:pPr>
            <w:r w:rsidRPr="00C378C7">
              <w:rPr>
                <w:rFonts w:cs="Tahoma"/>
                <w:sz w:val="18"/>
                <w:szCs w:val="18"/>
              </w:rPr>
              <w:t>podpis</w:t>
            </w:r>
          </w:p>
        </w:tc>
      </w:tr>
      <w:tr w:rsidR="0004626E" w:rsidRPr="00C378C7">
        <w:tc>
          <w:tcPr>
            <w:tcW w:w="1065" w:type="dxa"/>
            <w:tcBorders>
              <w:left w:val="none" w:sz="1" w:space="0" w:color="000000"/>
              <w:bottom w:val="none" w:sz="1" w:space="0" w:color="000000"/>
            </w:tcBorders>
            <w:shd w:val="clear" w:color="auto" w:fill="auto"/>
          </w:tcPr>
          <w:p w:rsidR="0004626E" w:rsidRPr="00C378C7" w:rsidRDefault="0004626E">
            <w:pPr>
              <w:pStyle w:val="Zawartotabeli"/>
              <w:snapToGrid w:val="0"/>
              <w:rPr>
                <w:rFonts w:cs="Tahoma"/>
                <w:sz w:val="18"/>
                <w:szCs w:val="18"/>
              </w:rPr>
            </w:pPr>
            <w:r w:rsidRPr="00C378C7">
              <w:rPr>
                <w:rFonts w:cs="Tahoma"/>
                <w:sz w:val="18"/>
                <w:szCs w:val="18"/>
              </w:rPr>
              <w:t>1</w:t>
            </w:r>
          </w:p>
        </w:tc>
        <w:tc>
          <w:tcPr>
            <w:tcW w:w="3541" w:type="dxa"/>
            <w:tcBorders>
              <w:left w:val="none" w:sz="1" w:space="0" w:color="000000"/>
              <w:bottom w:val="none" w:sz="1" w:space="0" w:color="000000"/>
            </w:tcBorders>
            <w:shd w:val="clear" w:color="auto" w:fill="auto"/>
          </w:tcPr>
          <w:p w:rsidR="0004626E" w:rsidRPr="00C378C7" w:rsidRDefault="0004626E">
            <w:pPr>
              <w:pStyle w:val="Zawartotabeli"/>
              <w:snapToGrid w:val="0"/>
              <w:rPr>
                <w:rFonts w:cs="Tahoma"/>
                <w:sz w:val="18"/>
                <w:szCs w:val="18"/>
              </w:rPr>
            </w:pPr>
          </w:p>
        </w:tc>
        <w:tc>
          <w:tcPr>
            <w:tcW w:w="2303" w:type="dxa"/>
            <w:tcBorders>
              <w:left w:val="none" w:sz="1" w:space="0" w:color="000000"/>
              <w:bottom w:val="none" w:sz="1" w:space="0" w:color="000000"/>
            </w:tcBorders>
            <w:shd w:val="clear" w:color="auto" w:fill="auto"/>
          </w:tcPr>
          <w:p w:rsidR="0004626E" w:rsidRPr="00C378C7" w:rsidRDefault="0004626E">
            <w:pPr>
              <w:pStyle w:val="Zawartotabeli"/>
              <w:snapToGrid w:val="0"/>
              <w:rPr>
                <w:rFonts w:cs="Tahoma"/>
                <w:sz w:val="18"/>
                <w:szCs w:val="18"/>
              </w:rPr>
            </w:pPr>
          </w:p>
        </w:tc>
        <w:tc>
          <w:tcPr>
            <w:tcW w:w="2311" w:type="dxa"/>
            <w:tcBorders>
              <w:left w:val="none" w:sz="1" w:space="0" w:color="000000"/>
              <w:bottom w:val="none" w:sz="1" w:space="0" w:color="000000"/>
              <w:right w:val="none" w:sz="1" w:space="0" w:color="000000"/>
            </w:tcBorders>
            <w:shd w:val="clear" w:color="auto" w:fill="auto"/>
          </w:tcPr>
          <w:p w:rsidR="0004626E" w:rsidRPr="00C378C7" w:rsidRDefault="0004626E">
            <w:pPr>
              <w:pStyle w:val="Zawartotabeli"/>
              <w:snapToGrid w:val="0"/>
              <w:rPr>
                <w:rFonts w:cs="Tahoma"/>
                <w:sz w:val="18"/>
                <w:szCs w:val="18"/>
              </w:rPr>
            </w:pPr>
          </w:p>
        </w:tc>
      </w:tr>
      <w:tr w:rsidR="0004626E" w:rsidRPr="00C378C7">
        <w:tc>
          <w:tcPr>
            <w:tcW w:w="1065" w:type="dxa"/>
            <w:tcBorders>
              <w:left w:val="none" w:sz="1" w:space="0" w:color="000000"/>
              <w:bottom w:val="none" w:sz="1" w:space="0" w:color="000000"/>
            </w:tcBorders>
            <w:shd w:val="clear" w:color="auto" w:fill="auto"/>
          </w:tcPr>
          <w:p w:rsidR="0004626E" w:rsidRPr="00C378C7" w:rsidRDefault="0004626E">
            <w:pPr>
              <w:pStyle w:val="Zawartotabeli"/>
              <w:snapToGrid w:val="0"/>
              <w:rPr>
                <w:rFonts w:cs="Tahoma"/>
                <w:sz w:val="18"/>
                <w:szCs w:val="18"/>
              </w:rPr>
            </w:pPr>
            <w:r w:rsidRPr="00C378C7">
              <w:rPr>
                <w:rFonts w:cs="Tahoma"/>
                <w:sz w:val="18"/>
                <w:szCs w:val="18"/>
              </w:rPr>
              <w:t>2</w:t>
            </w:r>
          </w:p>
        </w:tc>
        <w:tc>
          <w:tcPr>
            <w:tcW w:w="3541" w:type="dxa"/>
            <w:tcBorders>
              <w:left w:val="none" w:sz="1" w:space="0" w:color="000000"/>
              <w:bottom w:val="none" w:sz="1" w:space="0" w:color="000000"/>
            </w:tcBorders>
            <w:shd w:val="clear" w:color="auto" w:fill="auto"/>
          </w:tcPr>
          <w:p w:rsidR="0004626E" w:rsidRPr="00C378C7" w:rsidRDefault="0004626E">
            <w:pPr>
              <w:pStyle w:val="Zawartotabeli"/>
              <w:snapToGrid w:val="0"/>
              <w:rPr>
                <w:rFonts w:cs="Tahoma"/>
                <w:sz w:val="18"/>
                <w:szCs w:val="18"/>
              </w:rPr>
            </w:pPr>
          </w:p>
        </w:tc>
        <w:tc>
          <w:tcPr>
            <w:tcW w:w="2303" w:type="dxa"/>
            <w:tcBorders>
              <w:left w:val="none" w:sz="1" w:space="0" w:color="000000"/>
              <w:bottom w:val="none" w:sz="1" w:space="0" w:color="000000"/>
            </w:tcBorders>
            <w:shd w:val="clear" w:color="auto" w:fill="auto"/>
          </w:tcPr>
          <w:p w:rsidR="0004626E" w:rsidRPr="00C378C7" w:rsidRDefault="0004626E">
            <w:pPr>
              <w:pStyle w:val="Zawartotabeli"/>
              <w:snapToGrid w:val="0"/>
              <w:rPr>
                <w:rFonts w:cs="Tahoma"/>
                <w:sz w:val="18"/>
                <w:szCs w:val="18"/>
              </w:rPr>
            </w:pPr>
          </w:p>
        </w:tc>
        <w:tc>
          <w:tcPr>
            <w:tcW w:w="2311" w:type="dxa"/>
            <w:tcBorders>
              <w:left w:val="none" w:sz="1" w:space="0" w:color="000000"/>
              <w:bottom w:val="none" w:sz="1" w:space="0" w:color="000000"/>
              <w:right w:val="none" w:sz="1" w:space="0" w:color="000000"/>
            </w:tcBorders>
            <w:shd w:val="clear" w:color="auto" w:fill="auto"/>
          </w:tcPr>
          <w:p w:rsidR="0004626E" w:rsidRPr="00C378C7" w:rsidRDefault="0004626E">
            <w:pPr>
              <w:pStyle w:val="Zawartotabeli"/>
              <w:snapToGrid w:val="0"/>
              <w:rPr>
                <w:rFonts w:cs="Tahoma"/>
                <w:sz w:val="18"/>
                <w:szCs w:val="18"/>
              </w:rPr>
            </w:pPr>
          </w:p>
        </w:tc>
      </w:tr>
    </w:tbl>
    <w:p w:rsidR="00757CD5" w:rsidRPr="00C378C7" w:rsidRDefault="00D025AC" w:rsidP="00757CD5">
      <w:pPr>
        <w:pStyle w:val="NormalnyWeb"/>
        <w:shd w:val="clear" w:color="auto" w:fill="FFFFFF"/>
        <w:spacing w:before="0" w:after="0" w:line="276" w:lineRule="auto"/>
        <w:jc w:val="both"/>
        <w:rPr>
          <w:rFonts w:ascii="Calibri" w:hAnsi="Calibri" w:cs="Tahoma"/>
          <w:bCs/>
          <w:iCs/>
          <w:color w:val="000000"/>
          <w:sz w:val="20"/>
          <w:szCs w:val="20"/>
        </w:rPr>
      </w:pPr>
      <w:r>
        <w:rPr>
          <w:rFonts w:ascii="Calibri" w:hAnsi="Calibri" w:cs="Tahoma"/>
          <w:bCs/>
          <w:iCs/>
          <w:color w:val="000000"/>
          <w:sz w:val="20"/>
          <w:szCs w:val="20"/>
        </w:rPr>
        <w:t>Nr</w:t>
      </w:r>
      <w:r w:rsidR="00757CD5" w:rsidRPr="00C378C7">
        <w:rPr>
          <w:rFonts w:ascii="Calibri" w:hAnsi="Calibri" w:cs="Tahoma"/>
          <w:bCs/>
          <w:iCs/>
          <w:color w:val="000000"/>
          <w:sz w:val="20"/>
          <w:szCs w:val="20"/>
        </w:rPr>
        <w:t xml:space="preserve"> sprawy D10.251.</w:t>
      </w:r>
      <w:r w:rsidR="007B3F68">
        <w:rPr>
          <w:rFonts w:ascii="Calibri" w:hAnsi="Calibri" w:cs="Tahoma"/>
          <w:bCs/>
          <w:iCs/>
          <w:color w:val="000000"/>
          <w:sz w:val="20"/>
          <w:szCs w:val="20"/>
        </w:rPr>
        <w:t>87.R.</w:t>
      </w:r>
      <w:r w:rsidR="00757CD5" w:rsidRPr="00C378C7">
        <w:rPr>
          <w:rFonts w:ascii="Calibri" w:hAnsi="Calibri" w:cs="Tahoma"/>
          <w:bCs/>
          <w:iCs/>
          <w:color w:val="000000"/>
          <w:sz w:val="20"/>
          <w:szCs w:val="20"/>
        </w:rPr>
        <w:t>2017</w:t>
      </w:r>
    </w:p>
    <w:p w:rsidR="00394DD5" w:rsidRPr="00C378C7" w:rsidRDefault="00394DD5">
      <w:pPr>
        <w:pStyle w:val="NormalnyWeb"/>
        <w:spacing w:before="0" w:after="0"/>
        <w:rPr>
          <w:rFonts w:ascii="Calibri" w:hAnsi="Calibri" w:cs="Tahoma"/>
          <w:color w:val="000000"/>
          <w:sz w:val="20"/>
          <w:szCs w:val="20"/>
        </w:rPr>
      </w:pPr>
    </w:p>
    <w:p w:rsidR="0004626E" w:rsidRPr="00C378C7" w:rsidRDefault="0004626E">
      <w:pPr>
        <w:pStyle w:val="NormalnyWeb"/>
        <w:spacing w:before="0" w:after="0"/>
        <w:jc w:val="right"/>
        <w:rPr>
          <w:rFonts w:ascii="Calibri" w:hAnsi="Calibri" w:cs="Tahoma"/>
          <w:color w:val="000000"/>
          <w:sz w:val="20"/>
          <w:szCs w:val="20"/>
        </w:rPr>
      </w:pPr>
      <w:r w:rsidRPr="00C378C7">
        <w:rPr>
          <w:rFonts w:ascii="Calibri" w:hAnsi="Calibri" w:cs="Tahoma"/>
          <w:b/>
          <w:bCs/>
          <w:color w:val="000000"/>
          <w:sz w:val="20"/>
          <w:szCs w:val="20"/>
          <w:u w:val="single"/>
        </w:rPr>
        <w:t>Załącznik nr 5</w:t>
      </w:r>
    </w:p>
    <w:p w:rsidR="0004626E" w:rsidRPr="00C378C7" w:rsidRDefault="0004626E">
      <w:pPr>
        <w:pStyle w:val="NormalnyWeb"/>
        <w:spacing w:before="0" w:after="0"/>
        <w:rPr>
          <w:rFonts w:ascii="Calibri" w:hAnsi="Calibri" w:cs="Tahoma"/>
          <w:color w:val="000000"/>
          <w:sz w:val="20"/>
          <w:szCs w:val="20"/>
        </w:rPr>
      </w:pPr>
    </w:p>
    <w:p w:rsidR="0004626E" w:rsidRPr="00C378C7" w:rsidRDefault="0004626E">
      <w:pPr>
        <w:pStyle w:val="NormalnyWeb"/>
        <w:spacing w:before="0" w:after="0"/>
        <w:rPr>
          <w:rFonts w:ascii="Calibri" w:hAnsi="Calibri" w:cs="Tahoma"/>
          <w:color w:val="000000"/>
          <w:sz w:val="20"/>
          <w:szCs w:val="20"/>
        </w:rPr>
      </w:pPr>
      <w:r w:rsidRPr="00C378C7">
        <w:rPr>
          <w:rFonts w:ascii="Calibri" w:hAnsi="Calibri" w:cs="Tahoma"/>
          <w:color w:val="000000"/>
          <w:sz w:val="20"/>
          <w:szCs w:val="20"/>
        </w:rPr>
        <w:t>..............................................</w:t>
      </w:r>
    </w:p>
    <w:p w:rsidR="0004626E" w:rsidRPr="00C378C7" w:rsidRDefault="0004626E">
      <w:pPr>
        <w:pStyle w:val="NormalnyWeb"/>
        <w:spacing w:before="0" w:after="0"/>
        <w:rPr>
          <w:rFonts w:ascii="Calibri" w:hAnsi="Calibri" w:cs="Tahoma"/>
          <w:sz w:val="20"/>
          <w:szCs w:val="20"/>
        </w:rPr>
      </w:pPr>
      <w:r w:rsidRPr="00C378C7">
        <w:rPr>
          <w:rFonts w:ascii="Calibri" w:hAnsi="Calibri" w:cs="Tahoma"/>
          <w:color w:val="000000"/>
          <w:sz w:val="20"/>
          <w:szCs w:val="20"/>
        </w:rPr>
        <w:t>(pieczęć adresowa firmy Wykonawcy)</w:t>
      </w:r>
      <w:r w:rsidRPr="00C378C7">
        <w:rPr>
          <w:rFonts w:ascii="Calibri" w:hAnsi="Calibri" w:cs="Tahoma"/>
          <w:sz w:val="20"/>
          <w:szCs w:val="20"/>
        </w:rPr>
        <w:t xml:space="preserve"> </w:t>
      </w:r>
    </w:p>
    <w:p w:rsidR="0004626E" w:rsidRPr="00C378C7" w:rsidRDefault="0004626E">
      <w:pPr>
        <w:pStyle w:val="NormalnyWeb"/>
        <w:spacing w:before="0" w:after="0"/>
        <w:rPr>
          <w:rFonts w:ascii="Calibri" w:hAnsi="Calibri" w:cs="Tahoma"/>
          <w:sz w:val="20"/>
          <w:szCs w:val="20"/>
        </w:rPr>
      </w:pPr>
    </w:p>
    <w:p w:rsidR="0004626E" w:rsidRPr="00C378C7" w:rsidRDefault="0004626E">
      <w:pPr>
        <w:pStyle w:val="NormalnyWeb"/>
        <w:spacing w:before="0" w:after="0"/>
        <w:rPr>
          <w:rFonts w:ascii="Calibri" w:hAnsi="Calibri" w:cs="Tahoma"/>
          <w:sz w:val="20"/>
          <w:szCs w:val="20"/>
        </w:rPr>
      </w:pPr>
    </w:p>
    <w:tbl>
      <w:tblPr>
        <w:tblW w:w="0" w:type="auto"/>
        <w:tblInd w:w="55" w:type="dxa"/>
        <w:tblLayout w:type="fixed"/>
        <w:tblCellMar>
          <w:top w:w="55" w:type="dxa"/>
          <w:left w:w="55" w:type="dxa"/>
          <w:bottom w:w="55" w:type="dxa"/>
          <w:right w:w="55" w:type="dxa"/>
        </w:tblCellMar>
        <w:tblLook w:val="0000"/>
      </w:tblPr>
      <w:tblGrid>
        <w:gridCol w:w="9213"/>
      </w:tblGrid>
      <w:tr w:rsidR="0004626E" w:rsidRPr="00C378C7">
        <w:tc>
          <w:tcPr>
            <w:tcW w:w="9213" w:type="dxa"/>
            <w:tcBorders>
              <w:top w:val="none" w:sz="1" w:space="0" w:color="000000"/>
              <w:left w:val="none" w:sz="1" w:space="0" w:color="000000"/>
              <w:bottom w:val="none" w:sz="1" w:space="0" w:color="000000"/>
              <w:right w:val="none" w:sz="1" w:space="0" w:color="000000"/>
            </w:tcBorders>
            <w:shd w:val="clear" w:color="auto" w:fill="auto"/>
          </w:tcPr>
          <w:p w:rsidR="0004626E" w:rsidRPr="00C378C7" w:rsidRDefault="007F3031">
            <w:pPr>
              <w:pStyle w:val="NormalnyWeb"/>
              <w:shd w:val="clear" w:color="auto" w:fill="CCCCCC"/>
              <w:spacing w:before="0" w:after="0" w:line="276" w:lineRule="auto"/>
              <w:jc w:val="center"/>
              <w:rPr>
                <w:rFonts w:ascii="Calibri" w:hAnsi="Calibri" w:cs="Tahoma"/>
                <w:color w:val="000000"/>
              </w:rPr>
            </w:pPr>
            <w:r w:rsidRPr="00C378C7">
              <w:rPr>
                <w:rFonts w:ascii="Calibri" w:hAnsi="Calibri" w:cs="Tahoma"/>
                <w:color w:val="000000"/>
              </w:rPr>
              <w:t>O</w:t>
            </w:r>
            <w:r w:rsidR="0004626E" w:rsidRPr="00C378C7">
              <w:rPr>
                <w:rFonts w:ascii="Calibri" w:hAnsi="Calibri" w:cs="Tahoma"/>
                <w:color w:val="000000"/>
              </w:rPr>
              <w:t xml:space="preserve">świadczenie </w:t>
            </w:r>
          </w:p>
          <w:p w:rsidR="0004626E" w:rsidRPr="00C378C7" w:rsidRDefault="0004626E">
            <w:pPr>
              <w:pStyle w:val="NormalnyWeb"/>
              <w:shd w:val="clear" w:color="auto" w:fill="CCCCCC"/>
              <w:spacing w:before="0" w:after="0" w:line="276" w:lineRule="auto"/>
              <w:jc w:val="center"/>
              <w:rPr>
                <w:rFonts w:ascii="Calibri" w:hAnsi="Calibri"/>
              </w:rPr>
            </w:pPr>
            <w:r w:rsidRPr="00C378C7">
              <w:rPr>
                <w:rFonts w:ascii="Calibri" w:hAnsi="Calibri" w:cs="Tahoma"/>
                <w:color w:val="000000"/>
              </w:rPr>
              <w:t>o przynależności /nie przynależności do grupy kapitałowej</w:t>
            </w:r>
          </w:p>
        </w:tc>
      </w:tr>
    </w:tbl>
    <w:p w:rsidR="0004626E" w:rsidRPr="00C378C7" w:rsidRDefault="0004626E">
      <w:pPr>
        <w:pStyle w:val="NormalnyWeb"/>
        <w:spacing w:before="0" w:after="0"/>
        <w:jc w:val="center"/>
        <w:rPr>
          <w:rFonts w:ascii="Calibri" w:hAnsi="Calibri" w:cs="Tahoma"/>
        </w:rPr>
      </w:pPr>
    </w:p>
    <w:p w:rsidR="0004626E" w:rsidRPr="00C378C7" w:rsidRDefault="0004626E">
      <w:pPr>
        <w:pStyle w:val="NormalnyWeb"/>
        <w:numPr>
          <w:ilvl w:val="0"/>
          <w:numId w:val="7"/>
        </w:numPr>
        <w:spacing w:before="0" w:after="0"/>
        <w:jc w:val="center"/>
        <w:rPr>
          <w:rFonts w:ascii="Calibri" w:hAnsi="Calibri" w:cs="Tahoma"/>
        </w:rPr>
      </w:pPr>
      <w:r w:rsidRPr="00C378C7">
        <w:rPr>
          <w:rFonts w:ascii="Calibri" w:hAnsi="Calibri" w:cs="Tahoma"/>
          <w:i/>
          <w:iCs/>
          <w:sz w:val="20"/>
          <w:szCs w:val="20"/>
          <w:u w:val="single"/>
        </w:rPr>
        <w:t xml:space="preserve">przekazać Zamawiającemu w terminie 3 dni od dnia zamieszczenia na stronie internetowej informacji, o której mowa w art. 86 ust. 5 ustawy </w:t>
      </w:r>
      <w:proofErr w:type="spellStart"/>
      <w:r w:rsidRPr="00C378C7">
        <w:rPr>
          <w:rFonts w:ascii="Calibri" w:hAnsi="Calibri" w:cs="Tahoma"/>
          <w:i/>
          <w:iCs/>
          <w:sz w:val="20"/>
          <w:szCs w:val="20"/>
          <w:u w:val="single"/>
        </w:rPr>
        <w:t>Pzp</w:t>
      </w:r>
      <w:proofErr w:type="spellEnd"/>
    </w:p>
    <w:p w:rsidR="0004626E" w:rsidRPr="00C378C7" w:rsidRDefault="0004626E">
      <w:pPr>
        <w:pStyle w:val="NormalnyWeb"/>
        <w:spacing w:before="0" w:after="0"/>
        <w:jc w:val="center"/>
        <w:rPr>
          <w:rFonts w:ascii="Calibri" w:hAnsi="Calibri" w:cs="Tahoma"/>
        </w:rPr>
      </w:pPr>
    </w:p>
    <w:p w:rsidR="0004626E" w:rsidRPr="00C378C7" w:rsidRDefault="0004626E" w:rsidP="002C38FA">
      <w:pPr>
        <w:pStyle w:val="NormalnyWeb"/>
        <w:spacing w:before="0" w:after="0" w:line="360" w:lineRule="auto"/>
        <w:jc w:val="both"/>
        <w:rPr>
          <w:rFonts w:ascii="Calibri" w:hAnsi="Calibri" w:cs="Tahoma"/>
          <w:b/>
          <w:bCs/>
          <w:sz w:val="20"/>
          <w:szCs w:val="20"/>
          <w:u w:val="single"/>
        </w:rPr>
      </w:pPr>
      <w:r w:rsidRPr="00C378C7">
        <w:rPr>
          <w:rFonts w:ascii="Calibri" w:hAnsi="Calibri" w:cs="Tahoma"/>
          <w:sz w:val="20"/>
          <w:szCs w:val="20"/>
        </w:rPr>
        <w:t>Przystępując do udziału w postępowaniu o udzielenie zamówienia publicznego prowadzonego w trybie przetargu nieograniczonego na:</w:t>
      </w:r>
    </w:p>
    <w:p w:rsidR="00FF2A72" w:rsidRDefault="002C38FA" w:rsidP="00FF2A72">
      <w:pPr>
        <w:pStyle w:val="Tretekstu"/>
        <w:widowControl w:val="0"/>
        <w:ind w:right="-2"/>
        <w:rPr>
          <w:rFonts w:ascii="Calibri" w:hAnsi="Calibri"/>
        </w:rPr>
      </w:pPr>
      <w:r w:rsidRPr="00C378C7">
        <w:rPr>
          <w:rFonts w:ascii="Calibri" w:hAnsi="Calibri"/>
        </w:rPr>
        <w:t>„</w:t>
      </w:r>
      <w:r w:rsidR="007B3F68">
        <w:rPr>
          <w:rFonts w:ascii="Calibri" w:hAnsi="Calibri"/>
          <w:b w:val="0"/>
        </w:rPr>
        <w:t>W</w:t>
      </w:r>
      <w:r w:rsidR="007B3F68" w:rsidRPr="00814391">
        <w:rPr>
          <w:rFonts w:ascii="Calibri" w:hAnsi="Calibri"/>
          <w:b w:val="0"/>
        </w:rPr>
        <w:t>ykonanie wentylacji mechanicznej</w:t>
      </w:r>
      <w:r w:rsidR="007B3F68" w:rsidRPr="00814391">
        <w:rPr>
          <w:bCs w:val="0"/>
          <w:iCs w:val="0"/>
        </w:rPr>
        <w:t xml:space="preserve"> </w:t>
      </w:r>
      <w:r w:rsidR="007B3F68" w:rsidRPr="00814391">
        <w:rPr>
          <w:rFonts w:ascii="Calibri" w:hAnsi="Calibri"/>
          <w:b w:val="0"/>
        </w:rPr>
        <w:t>na potrzeby</w:t>
      </w:r>
      <w:r w:rsidR="007B3F68">
        <w:rPr>
          <w:bCs w:val="0"/>
          <w:iCs w:val="0"/>
        </w:rPr>
        <w:t xml:space="preserve"> </w:t>
      </w:r>
      <w:r w:rsidR="007B3F68" w:rsidRPr="00617E95">
        <w:rPr>
          <w:rFonts w:ascii="Calibri" w:hAnsi="Calibri"/>
          <w:b w:val="0"/>
        </w:rPr>
        <w:t>Pomorski</w:t>
      </w:r>
      <w:r w:rsidR="007B3F68">
        <w:rPr>
          <w:rFonts w:ascii="Calibri" w:hAnsi="Calibri"/>
          <w:b w:val="0"/>
        </w:rPr>
        <w:t>ego Ośrod</w:t>
      </w:r>
      <w:r w:rsidR="007B3F68" w:rsidRPr="00617E95">
        <w:rPr>
          <w:rFonts w:ascii="Calibri" w:hAnsi="Calibri"/>
          <w:b w:val="0"/>
        </w:rPr>
        <w:t>k</w:t>
      </w:r>
      <w:r w:rsidR="007B3F68">
        <w:rPr>
          <w:rFonts w:ascii="Calibri" w:hAnsi="Calibri"/>
          <w:b w:val="0"/>
        </w:rPr>
        <w:t>a</w:t>
      </w:r>
      <w:r w:rsidR="007B3F68" w:rsidRPr="00617E95">
        <w:rPr>
          <w:rFonts w:ascii="Calibri" w:hAnsi="Calibri"/>
          <w:b w:val="0"/>
        </w:rPr>
        <w:t xml:space="preserve"> Terapii Laserowej im. </w:t>
      </w:r>
      <w:r w:rsidR="007B3F68" w:rsidRPr="00617E95">
        <w:rPr>
          <w:rFonts w:ascii="Calibri" w:hAnsi="Calibri"/>
          <w:b w:val="0"/>
        </w:rPr>
        <w:lastRenderedPageBreak/>
        <w:t>Fundacji POLSAT</w:t>
      </w:r>
      <w:r w:rsidR="00FF2A72">
        <w:rPr>
          <w:rFonts w:ascii="Calibri" w:hAnsi="Calibri"/>
        </w:rPr>
        <w:t>”</w:t>
      </w:r>
    </w:p>
    <w:p w:rsidR="0004626E" w:rsidRPr="00C378C7" w:rsidRDefault="0004626E" w:rsidP="00FF2A72">
      <w:pPr>
        <w:pStyle w:val="western"/>
        <w:rPr>
          <w:rFonts w:ascii="Calibri" w:hAnsi="Calibri" w:cs="Tahoma"/>
          <w:sz w:val="20"/>
          <w:szCs w:val="20"/>
        </w:rPr>
      </w:pPr>
      <w:r w:rsidRPr="00C378C7">
        <w:rPr>
          <w:rFonts w:ascii="Calibri" w:hAnsi="Calibri" w:cs="Tahoma"/>
          <w:sz w:val="20"/>
          <w:szCs w:val="20"/>
        </w:rPr>
        <w:t xml:space="preserve">reprezentując: </w:t>
      </w:r>
    </w:p>
    <w:p w:rsidR="0004626E" w:rsidRPr="00C378C7" w:rsidRDefault="0004626E">
      <w:pPr>
        <w:pStyle w:val="NormalnyWeb"/>
        <w:pBdr>
          <w:top w:val="none" w:sz="0" w:space="0" w:color="000000"/>
          <w:left w:val="none" w:sz="0" w:space="0" w:color="000000"/>
          <w:bottom w:val="single" w:sz="8" w:space="1" w:color="000000"/>
          <w:right w:val="none" w:sz="0" w:space="0" w:color="000000"/>
        </w:pBdr>
        <w:spacing w:before="0" w:after="0"/>
        <w:rPr>
          <w:rFonts w:ascii="Calibri" w:hAnsi="Calibri" w:cs="Tahoma"/>
          <w:sz w:val="20"/>
          <w:szCs w:val="20"/>
        </w:rPr>
      </w:pPr>
    </w:p>
    <w:p w:rsidR="0004626E" w:rsidRPr="00C378C7" w:rsidRDefault="0004626E">
      <w:pPr>
        <w:pStyle w:val="NormalnyWeb"/>
        <w:spacing w:before="0" w:after="0"/>
        <w:jc w:val="center"/>
        <w:rPr>
          <w:rFonts w:ascii="Calibri" w:hAnsi="Calibri" w:cs="Tahoma"/>
          <w:sz w:val="20"/>
          <w:szCs w:val="20"/>
        </w:rPr>
      </w:pPr>
      <w:r w:rsidRPr="00C378C7">
        <w:rPr>
          <w:rFonts w:ascii="Calibri" w:hAnsi="Calibri" w:cs="Tahoma"/>
          <w:sz w:val="20"/>
          <w:szCs w:val="20"/>
        </w:rPr>
        <w:t>(nazwa firmy)</w:t>
      </w:r>
    </w:p>
    <w:p w:rsidR="0004626E" w:rsidRPr="00C378C7" w:rsidRDefault="0004626E">
      <w:pPr>
        <w:pStyle w:val="NormalnyWeb"/>
        <w:spacing w:before="0" w:after="0"/>
        <w:jc w:val="center"/>
        <w:rPr>
          <w:rFonts w:ascii="Calibri" w:hAnsi="Calibri" w:cs="Tahoma"/>
          <w:sz w:val="20"/>
          <w:szCs w:val="20"/>
        </w:rPr>
      </w:pPr>
    </w:p>
    <w:p w:rsidR="0004626E" w:rsidRPr="00C378C7" w:rsidRDefault="0004626E">
      <w:pPr>
        <w:pStyle w:val="NormalnyWeb"/>
        <w:spacing w:before="0" w:after="0"/>
        <w:rPr>
          <w:rFonts w:ascii="Calibri" w:hAnsi="Calibri" w:cs="Tahoma"/>
          <w:sz w:val="20"/>
          <w:szCs w:val="20"/>
        </w:rPr>
      </w:pPr>
      <w:r w:rsidRPr="00C378C7">
        <w:rPr>
          <w:rFonts w:ascii="Calibri" w:hAnsi="Calibri" w:cs="Tahoma"/>
          <w:sz w:val="20"/>
          <w:szCs w:val="20"/>
        </w:rPr>
        <w:t xml:space="preserve">jako upoważniony/upoważnieni w imieniu Wykonawcy informuję/informujemy, że: </w:t>
      </w:r>
    </w:p>
    <w:p w:rsidR="0004626E" w:rsidRPr="00C378C7" w:rsidRDefault="0004626E">
      <w:pPr>
        <w:pStyle w:val="NormalnyWeb"/>
        <w:spacing w:before="0" w:after="0"/>
        <w:rPr>
          <w:rFonts w:ascii="Calibri" w:hAnsi="Calibri" w:cs="Tahoma"/>
          <w:sz w:val="20"/>
          <w:szCs w:val="20"/>
        </w:rPr>
      </w:pPr>
    </w:p>
    <w:p w:rsidR="0004626E" w:rsidRPr="00C378C7" w:rsidRDefault="0004626E">
      <w:pPr>
        <w:pStyle w:val="NormalnyWeb"/>
        <w:spacing w:before="0" w:after="0"/>
        <w:rPr>
          <w:rFonts w:ascii="Calibri" w:hAnsi="Calibri" w:cs="Tahoma"/>
          <w:sz w:val="20"/>
          <w:szCs w:val="20"/>
        </w:rPr>
      </w:pPr>
      <w:r w:rsidRPr="00C378C7">
        <w:rPr>
          <w:rFonts w:ascii="Calibri" w:hAnsi="Calibri" w:cs="Tahoma"/>
          <w:sz w:val="20"/>
          <w:szCs w:val="20"/>
        </w:rPr>
        <w:t xml:space="preserve">□ </w:t>
      </w:r>
      <w:r w:rsidRPr="00C378C7">
        <w:rPr>
          <w:rFonts w:ascii="Calibri" w:hAnsi="Calibri" w:cs="Tahoma"/>
          <w:b/>
          <w:bCs/>
          <w:sz w:val="20"/>
          <w:szCs w:val="20"/>
        </w:rPr>
        <w:t xml:space="preserve">Nie przynależymy </w:t>
      </w:r>
      <w:r w:rsidRPr="00C378C7">
        <w:rPr>
          <w:rFonts w:ascii="Calibri" w:hAnsi="Calibri" w:cs="Tahoma"/>
          <w:sz w:val="20"/>
          <w:szCs w:val="20"/>
        </w:rPr>
        <w:t>do żadnej grupy kapitałowej</w:t>
      </w:r>
    </w:p>
    <w:p w:rsidR="0004626E" w:rsidRPr="00C378C7" w:rsidRDefault="0004626E">
      <w:pPr>
        <w:pStyle w:val="NormalnyWeb"/>
        <w:spacing w:before="0" w:after="0"/>
        <w:rPr>
          <w:rFonts w:ascii="Calibri" w:hAnsi="Calibri" w:cs="Tahoma"/>
          <w:sz w:val="20"/>
          <w:szCs w:val="20"/>
        </w:rPr>
      </w:pPr>
    </w:p>
    <w:p w:rsidR="0004626E" w:rsidRPr="00C378C7" w:rsidRDefault="0004626E">
      <w:pPr>
        <w:pStyle w:val="NormalnyWeb"/>
        <w:spacing w:before="0" w:after="0"/>
        <w:rPr>
          <w:rFonts w:ascii="Calibri" w:hAnsi="Calibri" w:cs="Tahoma"/>
          <w:sz w:val="20"/>
          <w:szCs w:val="20"/>
        </w:rPr>
      </w:pPr>
      <w:r w:rsidRPr="00C378C7">
        <w:rPr>
          <w:rFonts w:ascii="Calibri" w:hAnsi="Calibri" w:cs="Tahoma"/>
          <w:sz w:val="20"/>
          <w:szCs w:val="20"/>
        </w:rPr>
        <w:t>□</w:t>
      </w:r>
      <w:r w:rsidRPr="00C378C7">
        <w:rPr>
          <w:rFonts w:ascii="Calibri" w:hAnsi="Calibri" w:cs="Tahoma"/>
          <w:b/>
          <w:bCs/>
          <w:sz w:val="20"/>
          <w:szCs w:val="20"/>
        </w:rPr>
        <w:t xml:space="preserve"> Do tej samej grupy kapitałowej </w:t>
      </w:r>
      <w:r w:rsidRPr="00C378C7">
        <w:rPr>
          <w:rFonts w:ascii="Calibri" w:hAnsi="Calibri" w:cs="Tahoma"/>
          <w:sz w:val="20"/>
          <w:szCs w:val="20"/>
        </w:rPr>
        <w:t>w rozumieniu ustawy z dnia 16 lutego 2007 r. o ochronie konkurencji i konsumentów Dz. U. Z 2015 r. poz. 184, 1618 i 1634) należą następujący Wykonawcy, którzy złożyli odrębne oferty w niniejszym postępowaniu:</w:t>
      </w:r>
    </w:p>
    <w:p w:rsidR="0004626E" w:rsidRPr="00C378C7" w:rsidRDefault="0004626E">
      <w:pPr>
        <w:pStyle w:val="NormalnyWeb"/>
        <w:spacing w:before="0" w:after="0"/>
        <w:jc w:val="both"/>
        <w:rPr>
          <w:rFonts w:ascii="Calibri" w:hAnsi="Calibri" w:cs="Tahoma"/>
          <w:sz w:val="20"/>
          <w:szCs w:val="20"/>
        </w:rPr>
      </w:pPr>
      <w:r w:rsidRPr="00C378C7">
        <w:rPr>
          <w:rFonts w:ascii="Calibri" w:hAnsi="Calibri" w:cs="Tahoma"/>
          <w:sz w:val="20"/>
          <w:szCs w:val="20"/>
        </w:rPr>
        <w:t xml:space="preserve">     </w:t>
      </w:r>
    </w:p>
    <w:p w:rsidR="0004626E" w:rsidRPr="00C378C7" w:rsidRDefault="0004626E">
      <w:pPr>
        <w:pStyle w:val="NormalnyWeb"/>
        <w:spacing w:before="0" w:after="0"/>
        <w:jc w:val="both"/>
        <w:rPr>
          <w:rFonts w:ascii="Calibri" w:hAnsi="Calibri" w:cs="Tahoma"/>
          <w:sz w:val="20"/>
          <w:szCs w:val="20"/>
        </w:rPr>
      </w:pPr>
      <w:r w:rsidRPr="00C378C7">
        <w:rPr>
          <w:rFonts w:ascii="Calibri" w:hAnsi="Calibri" w:cs="Tahoma"/>
          <w:sz w:val="20"/>
          <w:szCs w:val="20"/>
        </w:rPr>
        <w:t xml:space="preserve">      1. .........................................</w:t>
      </w:r>
    </w:p>
    <w:p w:rsidR="0004626E" w:rsidRPr="00C378C7" w:rsidRDefault="0004626E">
      <w:pPr>
        <w:pStyle w:val="NormalnyWeb"/>
        <w:spacing w:before="0" w:after="0"/>
        <w:rPr>
          <w:rFonts w:ascii="Calibri" w:hAnsi="Calibri" w:cs="Tahoma"/>
          <w:sz w:val="20"/>
          <w:szCs w:val="20"/>
        </w:rPr>
      </w:pPr>
      <w:r w:rsidRPr="00C378C7">
        <w:rPr>
          <w:rFonts w:ascii="Calibri" w:hAnsi="Calibri" w:cs="Tahoma"/>
          <w:sz w:val="20"/>
          <w:szCs w:val="20"/>
        </w:rPr>
        <w:t xml:space="preserve">   ...).  .........................................</w:t>
      </w:r>
    </w:p>
    <w:p w:rsidR="0004626E" w:rsidRPr="00C378C7" w:rsidRDefault="0004626E">
      <w:pPr>
        <w:pStyle w:val="NormalnyWeb"/>
        <w:spacing w:before="0" w:after="0"/>
        <w:rPr>
          <w:rFonts w:ascii="Calibri" w:hAnsi="Calibri" w:cs="Tahoma"/>
          <w:sz w:val="20"/>
          <w:szCs w:val="20"/>
        </w:rPr>
      </w:pPr>
    </w:p>
    <w:p w:rsidR="0004626E" w:rsidRPr="00C378C7" w:rsidRDefault="0004626E">
      <w:pPr>
        <w:pStyle w:val="NormalnyWeb"/>
        <w:spacing w:before="0" w:after="0" w:line="276" w:lineRule="auto"/>
        <w:rPr>
          <w:rFonts w:ascii="Calibri" w:hAnsi="Calibri" w:cs="Tahoma"/>
          <w:sz w:val="20"/>
          <w:szCs w:val="20"/>
        </w:rPr>
      </w:pPr>
      <w:r w:rsidRPr="00C378C7">
        <w:rPr>
          <w:rFonts w:ascii="Calibri" w:hAnsi="Calibri" w:cs="Tahoma"/>
          <w:sz w:val="20"/>
          <w:szCs w:val="20"/>
        </w:rPr>
        <w:tab/>
        <w:t>Istniejące powiązania między nami nie prowadzą do zakłócenia konkurencji w niniejszym postępowaniu na potwierdzenie czego składam następujące dokumenty/informacje:</w:t>
      </w:r>
    </w:p>
    <w:p w:rsidR="0004626E" w:rsidRPr="00C378C7" w:rsidRDefault="0004626E">
      <w:pPr>
        <w:pStyle w:val="NormalnyWeb"/>
        <w:numPr>
          <w:ilvl w:val="0"/>
          <w:numId w:val="2"/>
        </w:numPr>
        <w:spacing w:after="0"/>
        <w:rPr>
          <w:rFonts w:ascii="Calibri" w:hAnsi="Calibri" w:cs="Tahoma"/>
          <w:sz w:val="20"/>
          <w:szCs w:val="20"/>
        </w:rPr>
      </w:pPr>
      <w:r w:rsidRPr="00C378C7">
        <w:rPr>
          <w:rFonts w:ascii="Calibri" w:hAnsi="Calibri" w:cs="Tahoma"/>
          <w:sz w:val="20"/>
          <w:szCs w:val="20"/>
        </w:rPr>
        <w:t>.........................................</w:t>
      </w:r>
    </w:p>
    <w:p w:rsidR="0004626E" w:rsidRPr="00C378C7" w:rsidRDefault="0004626E">
      <w:pPr>
        <w:pStyle w:val="NormalnyWeb"/>
        <w:spacing w:before="0" w:after="0" w:line="276" w:lineRule="auto"/>
        <w:rPr>
          <w:rFonts w:ascii="Calibri" w:hAnsi="Calibri" w:cs="Tahoma"/>
          <w:sz w:val="20"/>
          <w:szCs w:val="20"/>
        </w:rPr>
      </w:pPr>
      <w:r w:rsidRPr="00C378C7">
        <w:rPr>
          <w:rFonts w:ascii="Calibri" w:hAnsi="Calibri" w:cs="Tahoma"/>
          <w:sz w:val="20"/>
          <w:szCs w:val="20"/>
        </w:rPr>
        <w:t xml:space="preserve">   ...).  .........................................</w:t>
      </w:r>
    </w:p>
    <w:p w:rsidR="0004626E" w:rsidRPr="00C378C7" w:rsidRDefault="0004626E">
      <w:pPr>
        <w:pStyle w:val="NormalnyWeb"/>
        <w:spacing w:before="0" w:after="0" w:line="276" w:lineRule="auto"/>
        <w:rPr>
          <w:rFonts w:ascii="Calibri" w:hAnsi="Calibri" w:cs="Tahoma"/>
          <w:sz w:val="20"/>
          <w:szCs w:val="20"/>
        </w:rPr>
      </w:pPr>
    </w:p>
    <w:p w:rsidR="0004626E" w:rsidRPr="00C378C7" w:rsidRDefault="0004626E">
      <w:pPr>
        <w:spacing w:after="0"/>
        <w:jc w:val="both"/>
        <w:rPr>
          <w:rFonts w:cs="Tahoma"/>
          <w:sz w:val="20"/>
          <w:szCs w:val="20"/>
        </w:rPr>
      </w:pPr>
      <w:r w:rsidRPr="00C378C7">
        <w:rPr>
          <w:rFonts w:cs="Tahoma"/>
          <w:sz w:val="20"/>
          <w:szCs w:val="20"/>
        </w:rPr>
        <w:t xml:space="preserve">         …………………</w:t>
      </w:r>
      <w:r w:rsidRPr="00C378C7">
        <w:rPr>
          <w:rFonts w:cs="Tahoma"/>
          <w:sz w:val="20"/>
          <w:szCs w:val="20"/>
        </w:rPr>
        <w:tab/>
      </w:r>
      <w:r w:rsidRPr="00C378C7">
        <w:rPr>
          <w:rFonts w:cs="Tahoma"/>
          <w:sz w:val="20"/>
          <w:szCs w:val="20"/>
        </w:rPr>
        <w:tab/>
      </w:r>
      <w:r w:rsidRPr="00C378C7">
        <w:rPr>
          <w:rFonts w:cs="Tahoma"/>
          <w:sz w:val="20"/>
          <w:szCs w:val="20"/>
        </w:rPr>
        <w:tab/>
        <w:t xml:space="preserve">                    ........................................................</w:t>
      </w:r>
    </w:p>
    <w:p w:rsidR="00757CD5" w:rsidRPr="00C378C7" w:rsidRDefault="0004626E" w:rsidP="002C38FA">
      <w:pPr>
        <w:spacing w:after="0"/>
        <w:ind w:left="4956" w:hanging="4416"/>
        <w:rPr>
          <w:rFonts w:cs="Tahoma"/>
          <w:sz w:val="20"/>
          <w:szCs w:val="20"/>
        </w:rPr>
      </w:pPr>
      <w:r w:rsidRPr="00C378C7">
        <w:rPr>
          <w:rFonts w:cs="Tahoma"/>
          <w:sz w:val="20"/>
          <w:szCs w:val="20"/>
        </w:rPr>
        <w:t>(miejscowość i data)</w:t>
      </w:r>
      <w:r w:rsidRPr="00C378C7">
        <w:rPr>
          <w:rFonts w:cs="Tahoma"/>
          <w:sz w:val="20"/>
          <w:szCs w:val="20"/>
        </w:rPr>
        <w:tab/>
        <w:t>(pieczęć i podpis upoważnionego przedstawiciela  Wykonawcy)</w:t>
      </w: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B3F68" w:rsidRDefault="007B3F68" w:rsidP="00757CD5">
      <w:pPr>
        <w:pStyle w:val="NormalnyWeb"/>
        <w:shd w:val="clear" w:color="auto" w:fill="FFFFFF"/>
        <w:spacing w:before="0" w:after="0" w:line="276" w:lineRule="auto"/>
        <w:jc w:val="both"/>
        <w:rPr>
          <w:rFonts w:ascii="Calibri" w:hAnsi="Calibri" w:cs="Tahoma"/>
          <w:bCs/>
          <w:iCs/>
          <w:color w:val="000000"/>
          <w:sz w:val="20"/>
          <w:szCs w:val="20"/>
        </w:rPr>
      </w:pPr>
    </w:p>
    <w:p w:rsidR="00757CD5" w:rsidRPr="00C378C7" w:rsidRDefault="00757CD5" w:rsidP="00757CD5">
      <w:pPr>
        <w:pStyle w:val="NormalnyWeb"/>
        <w:shd w:val="clear" w:color="auto" w:fill="FFFFFF"/>
        <w:spacing w:before="0" w:after="0" w:line="276" w:lineRule="auto"/>
        <w:jc w:val="both"/>
        <w:rPr>
          <w:rFonts w:ascii="Calibri" w:hAnsi="Calibri" w:cs="Tahoma"/>
          <w:bCs/>
          <w:iCs/>
          <w:color w:val="000000"/>
          <w:sz w:val="20"/>
          <w:szCs w:val="20"/>
        </w:rPr>
      </w:pPr>
      <w:r w:rsidRPr="00C378C7">
        <w:rPr>
          <w:rFonts w:ascii="Calibri" w:hAnsi="Calibri" w:cs="Tahoma"/>
          <w:bCs/>
          <w:iCs/>
          <w:color w:val="000000"/>
          <w:sz w:val="20"/>
          <w:szCs w:val="20"/>
        </w:rPr>
        <w:lastRenderedPageBreak/>
        <w:t>nr sprawy D10.251.</w:t>
      </w:r>
      <w:r w:rsidR="007B3F68">
        <w:rPr>
          <w:rFonts w:ascii="Calibri" w:hAnsi="Calibri" w:cs="Tahoma"/>
          <w:bCs/>
          <w:iCs/>
          <w:color w:val="000000"/>
          <w:sz w:val="20"/>
          <w:szCs w:val="20"/>
        </w:rPr>
        <w:t>87.R.</w:t>
      </w:r>
      <w:r w:rsidRPr="00C378C7">
        <w:rPr>
          <w:rFonts w:ascii="Calibri" w:hAnsi="Calibri" w:cs="Tahoma"/>
          <w:bCs/>
          <w:iCs/>
          <w:color w:val="000000"/>
          <w:sz w:val="20"/>
          <w:szCs w:val="20"/>
        </w:rPr>
        <w:t>2017</w:t>
      </w:r>
    </w:p>
    <w:p w:rsidR="000A6DA6" w:rsidRDefault="000A6DA6" w:rsidP="000A6DA6">
      <w:pPr>
        <w:pStyle w:val="Normalny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0A6DA6" w:rsidRDefault="000A6DA6" w:rsidP="000A6DA6">
      <w:pPr>
        <w:pStyle w:val="NormalnyWeb"/>
        <w:spacing w:before="0" w:after="0"/>
        <w:rPr>
          <w:rFonts w:ascii="Tahoma" w:hAnsi="Tahoma" w:cs="Tahoma"/>
          <w:sz w:val="20"/>
          <w:szCs w:val="20"/>
        </w:rPr>
      </w:pPr>
    </w:p>
    <w:p w:rsidR="000A6DA6" w:rsidRDefault="000A6DA6" w:rsidP="000A6DA6">
      <w:pPr>
        <w:pStyle w:val="Standard"/>
        <w:jc w:val="both"/>
        <w:rPr>
          <w:rFonts w:ascii="Tahoma" w:hAnsi="Tahoma" w:cs="Tahoma"/>
          <w:sz w:val="20"/>
          <w:szCs w:val="20"/>
        </w:rPr>
      </w:pPr>
    </w:p>
    <w:p w:rsidR="000A6DA6" w:rsidRDefault="000A6DA6" w:rsidP="000A6DA6">
      <w:pPr>
        <w:pStyle w:val="NormalnyWeb"/>
        <w:spacing w:before="0" w:after="0"/>
        <w:rPr>
          <w:rFonts w:ascii="Tahoma" w:hAnsi="Tahoma" w:cs="Tahoma"/>
          <w:color w:val="000000"/>
          <w:sz w:val="20"/>
          <w:szCs w:val="20"/>
        </w:rPr>
      </w:pPr>
      <w:r>
        <w:rPr>
          <w:rFonts w:ascii="Tahoma" w:hAnsi="Tahoma" w:cs="Tahoma"/>
          <w:color w:val="000000"/>
          <w:sz w:val="20"/>
          <w:szCs w:val="20"/>
        </w:rPr>
        <w:t>..............................................</w:t>
      </w:r>
    </w:p>
    <w:p w:rsidR="000A6DA6" w:rsidRDefault="000A6DA6" w:rsidP="000A6DA6">
      <w:pPr>
        <w:pStyle w:val="Normalny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0A6DA6" w:rsidRDefault="000A6DA6" w:rsidP="000A6DA6">
      <w:pPr>
        <w:pStyle w:val="NormalnyWeb"/>
        <w:spacing w:before="0" w:after="0"/>
        <w:jc w:val="both"/>
        <w:rPr>
          <w:rFonts w:ascii="Tahoma" w:hAnsi="Tahoma" w:cs="Tahoma"/>
          <w:sz w:val="20"/>
          <w:szCs w:val="20"/>
        </w:rPr>
      </w:pPr>
    </w:p>
    <w:p w:rsidR="000A6DA6" w:rsidRDefault="000A6DA6" w:rsidP="000A6DA6">
      <w:pPr>
        <w:pStyle w:val="NormalnyWeb"/>
        <w:spacing w:before="0" w:after="0"/>
        <w:jc w:val="both"/>
        <w:rPr>
          <w:rFonts w:ascii="Tahoma" w:hAnsi="Tahoma" w:cs="Tahoma"/>
          <w:sz w:val="20"/>
          <w:szCs w:val="20"/>
        </w:rPr>
      </w:pPr>
    </w:p>
    <w:p w:rsidR="000A6DA6" w:rsidRDefault="000A6DA6" w:rsidP="000A6DA6">
      <w:pPr>
        <w:pStyle w:val="NormalnyWeb"/>
        <w:spacing w:before="0" w:after="0"/>
        <w:jc w:val="both"/>
        <w:rPr>
          <w:rFonts w:ascii="Tahoma" w:hAnsi="Tahoma" w:cs="Tahoma"/>
          <w:sz w:val="20"/>
          <w:szCs w:val="20"/>
        </w:rPr>
      </w:pPr>
    </w:p>
    <w:p w:rsidR="000A6DA6" w:rsidRDefault="000A6DA6" w:rsidP="000A6DA6">
      <w:pPr>
        <w:pStyle w:val="NormalnyWeb"/>
        <w:spacing w:before="0" w:after="0"/>
        <w:jc w:val="both"/>
        <w:rPr>
          <w:rFonts w:ascii="Tahoma" w:hAnsi="Tahoma" w:cs="Tahoma"/>
          <w:sz w:val="20"/>
          <w:szCs w:val="20"/>
        </w:rPr>
      </w:pPr>
    </w:p>
    <w:tbl>
      <w:tblPr>
        <w:tblW w:w="0" w:type="auto"/>
        <w:tblInd w:w="55" w:type="dxa"/>
        <w:tblLayout w:type="fixed"/>
        <w:tblCellMar>
          <w:top w:w="55" w:type="dxa"/>
          <w:left w:w="55" w:type="dxa"/>
          <w:bottom w:w="55" w:type="dxa"/>
          <w:right w:w="55" w:type="dxa"/>
        </w:tblCellMar>
        <w:tblLook w:val="0000"/>
      </w:tblPr>
      <w:tblGrid>
        <w:gridCol w:w="9213"/>
      </w:tblGrid>
      <w:tr w:rsidR="000A6DA6">
        <w:tc>
          <w:tcPr>
            <w:tcW w:w="9213" w:type="dxa"/>
            <w:tcBorders>
              <w:top w:val="single" w:sz="1" w:space="0" w:color="000000"/>
              <w:left w:val="single" w:sz="1" w:space="0" w:color="000000"/>
              <w:bottom w:val="single" w:sz="1" w:space="0" w:color="000000"/>
              <w:right w:val="single" w:sz="1" w:space="0" w:color="000000"/>
            </w:tcBorders>
            <w:shd w:val="clear" w:color="auto" w:fill="auto"/>
          </w:tcPr>
          <w:p w:rsidR="000A6DA6" w:rsidRDefault="000A6DA6" w:rsidP="007B3F68">
            <w:pPr>
              <w:pStyle w:val="NormalnyWeb"/>
              <w:shd w:val="clear" w:color="auto" w:fill="CCCCCC"/>
              <w:spacing w:before="0" w:after="0"/>
              <w:jc w:val="center"/>
              <w:rPr>
                <w:rFonts w:ascii="Tahoma" w:hAnsi="Tahoma" w:cs="Tahoma"/>
              </w:rPr>
            </w:pPr>
            <w:r>
              <w:rPr>
                <w:rFonts w:ascii="Tahoma" w:hAnsi="Tahoma" w:cs="Tahoma"/>
              </w:rPr>
              <w:t xml:space="preserve">Wykaz </w:t>
            </w:r>
            <w:r w:rsidR="007B3F68">
              <w:rPr>
                <w:rFonts w:ascii="Tahoma" w:hAnsi="Tahoma" w:cs="Tahoma"/>
              </w:rPr>
              <w:t>osób</w:t>
            </w:r>
          </w:p>
        </w:tc>
      </w:tr>
    </w:tbl>
    <w:p w:rsidR="000A6DA6" w:rsidRDefault="000A6DA6" w:rsidP="000A6DA6">
      <w:pPr>
        <w:pStyle w:val="NormalnyWeb"/>
        <w:spacing w:before="0" w:after="0"/>
        <w:jc w:val="right"/>
        <w:rPr>
          <w:rFonts w:ascii="Tahoma" w:hAnsi="Tahoma" w:cs="Tahoma"/>
          <w:sz w:val="20"/>
          <w:szCs w:val="20"/>
        </w:rPr>
      </w:pPr>
    </w:p>
    <w:p w:rsidR="000A6DA6" w:rsidRDefault="000A6DA6" w:rsidP="000A6DA6">
      <w:pPr>
        <w:pStyle w:val="NormalnyWeb"/>
        <w:numPr>
          <w:ilvl w:val="0"/>
          <w:numId w:val="8"/>
        </w:numPr>
        <w:spacing w:before="0" w:after="0" w:line="100" w:lineRule="atLeast"/>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0A6DA6" w:rsidRDefault="000A6DA6" w:rsidP="000A6DA6">
      <w:pPr>
        <w:pStyle w:val="NormalnyWeb"/>
        <w:spacing w:before="0" w:after="0"/>
        <w:jc w:val="right"/>
        <w:rPr>
          <w:rFonts w:ascii="Tahoma" w:hAnsi="Tahoma" w:cs="Tahoma"/>
          <w:sz w:val="20"/>
          <w:szCs w:val="20"/>
        </w:rPr>
      </w:pPr>
    </w:p>
    <w:p w:rsidR="000A6DA6" w:rsidRDefault="000A6DA6" w:rsidP="000A6DA6">
      <w:pPr>
        <w:pStyle w:val="NormalnyWeb"/>
        <w:spacing w:before="0" w:after="0"/>
        <w:jc w:val="right"/>
        <w:rPr>
          <w:rFonts w:ascii="Tahoma" w:hAnsi="Tahoma" w:cs="Tahoma"/>
          <w:sz w:val="20"/>
          <w:szCs w:val="20"/>
        </w:rPr>
      </w:pPr>
    </w:p>
    <w:p w:rsidR="000A6DA6" w:rsidRDefault="000A6DA6" w:rsidP="000A6DA6">
      <w:pPr>
        <w:pStyle w:val="NormalnyWeb"/>
        <w:spacing w:before="0" w:after="0"/>
        <w:jc w:val="both"/>
        <w:rPr>
          <w:rFonts w:ascii="Tahoma" w:hAnsi="Tahoma" w:cs="Tahoma"/>
          <w:sz w:val="20"/>
          <w:szCs w:val="20"/>
        </w:rPr>
      </w:pPr>
    </w:p>
    <w:p w:rsidR="007B3F68" w:rsidRPr="00D27145" w:rsidRDefault="007B3F68" w:rsidP="007B3F68">
      <w:pPr>
        <w:pStyle w:val="Tekstpodstawowy"/>
        <w:spacing w:before="120" w:after="0"/>
        <w:jc w:val="center"/>
        <w:rPr>
          <w:sz w:val="20"/>
        </w:rPr>
      </w:pPr>
      <w:r>
        <w:rPr>
          <w:sz w:val="20"/>
        </w:rPr>
        <w:t>Skierowanych przez Wykonawcę do realizacji</w:t>
      </w:r>
      <w:r w:rsidRPr="00D27145">
        <w:rPr>
          <w:sz w:val="20"/>
        </w:rPr>
        <w:t xml:space="preserve"> zamówienia </w:t>
      </w:r>
    </w:p>
    <w:p w:rsidR="007B3F68" w:rsidRPr="00D27145" w:rsidRDefault="008F66FE" w:rsidP="007B3F68">
      <w:pPr>
        <w:spacing w:before="120"/>
        <w:ind w:left="20"/>
        <w:jc w:val="center"/>
        <w:rPr>
          <w:b/>
          <w:sz w:val="20"/>
          <w:szCs w:val="20"/>
        </w:rPr>
      </w:pPr>
      <w:r>
        <w:rPr>
          <w:b/>
        </w:rPr>
        <w:t>W</w:t>
      </w:r>
      <w:r w:rsidRPr="00814391">
        <w:rPr>
          <w:b/>
        </w:rPr>
        <w:t>ykonanie wentylacji mechanicznej</w:t>
      </w:r>
      <w:r w:rsidRPr="00814391">
        <w:rPr>
          <w:bCs/>
          <w:iCs/>
        </w:rPr>
        <w:t xml:space="preserve"> </w:t>
      </w:r>
      <w:r w:rsidRPr="00814391">
        <w:rPr>
          <w:b/>
        </w:rPr>
        <w:t>na potrzeby</w:t>
      </w:r>
      <w:r>
        <w:rPr>
          <w:bCs/>
          <w:iCs/>
        </w:rPr>
        <w:t xml:space="preserve"> </w:t>
      </w:r>
      <w:r w:rsidRPr="00617E95">
        <w:rPr>
          <w:b/>
        </w:rPr>
        <w:t>Pomorski</w:t>
      </w:r>
      <w:r>
        <w:rPr>
          <w:b/>
        </w:rPr>
        <w:t>ego Ośrod</w:t>
      </w:r>
      <w:r w:rsidRPr="00617E95">
        <w:rPr>
          <w:b/>
        </w:rPr>
        <w:t>k</w:t>
      </w:r>
      <w:r>
        <w:rPr>
          <w:b/>
        </w:rPr>
        <w:t>a</w:t>
      </w:r>
      <w:r w:rsidRPr="00617E95">
        <w:rPr>
          <w:b/>
        </w:rPr>
        <w:t xml:space="preserve"> Terapii Laserowej im. Fundacji POLSAT</w:t>
      </w:r>
    </w:p>
    <w:tbl>
      <w:tblPr>
        <w:tblW w:w="3396" w:type="pct"/>
        <w:tblInd w:w="1681" w:type="dxa"/>
        <w:tblLook w:val="0000"/>
      </w:tblPr>
      <w:tblGrid>
        <w:gridCol w:w="456"/>
        <w:gridCol w:w="951"/>
        <w:gridCol w:w="1074"/>
        <w:gridCol w:w="2452"/>
        <w:gridCol w:w="1471"/>
      </w:tblGrid>
      <w:tr w:rsidR="007B3F68" w:rsidRPr="00D27145" w:rsidTr="00E85F1E">
        <w:trPr>
          <w:tblHeader/>
        </w:trPr>
        <w:tc>
          <w:tcPr>
            <w:tcW w:w="306" w:type="pct"/>
            <w:tcBorders>
              <w:top w:val="single" w:sz="4" w:space="0" w:color="auto"/>
              <w:left w:val="single" w:sz="4" w:space="0" w:color="auto"/>
              <w:bottom w:val="single" w:sz="4" w:space="0" w:color="auto"/>
              <w:right w:val="single" w:sz="4" w:space="0" w:color="auto"/>
            </w:tcBorders>
          </w:tcPr>
          <w:p w:rsidR="007B3F68" w:rsidRPr="00D27145" w:rsidRDefault="007B3F68" w:rsidP="00E85F1E">
            <w:pPr>
              <w:tabs>
                <w:tab w:val="left" w:pos="8505"/>
                <w:tab w:val="left" w:pos="9000"/>
              </w:tabs>
              <w:snapToGrid w:val="0"/>
              <w:spacing w:before="120"/>
              <w:jc w:val="center"/>
              <w:rPr>
                <w:bCs/>
                <w:sz w:val="20"/>
                <w:szCs w:val="20"/>
              </w:rPr>
            </w:pPr>
            <w:r w:rsidRPr="00D27145">
              <w:rPr>
                <w:bCs/>
                <w:sz w:val="20"/>
                <w:szCs w:val="20"/>
              </w:rPr>
              <w:t>Lp.</w:t>
            </w:r>
          </w:p>
        </w:tc>
        <w:tc>
          <w:tcPr>
            <w:tcW w:w="704" w:type="pct"/>
            <w:tcBorders>
              <w:top w:val="single" w:sz="4" w:space="0" w:color="auto"/>
              <w:left w:val="single" w:sz="4" w:space="0" w:color="auto"/>
              <w:bottom w:val="single" w:sz="4" w:space="0" w:color="auto"/>
              <w:right w:val="single" w:sz="4" w:space="0" w:color="auto"/>
            </w:tcBorders>
          </w:tcPr>
          <w:p w:rsidR="007B3F68" w:rsidRPr="00D27145" w:rsidRDefault="007B3F68" w:rsidP="00E85F1E">
            <w:pPr>
              <w:tabs>
                <w:tab w:val="left" w:pos="8505"/>
                <w:tab w:val="left" w:pos="9000"/>
              </w:tabs>
              <w:snapToGrid w:val="0"/>
              <w:spacing w:before="120"/>
              <w:jc w:val="center"/>
              <w:rPr>
                <w:bCs/>
                <w:sz w:val="20"/>
                <w:szCs w:val="20"/>
              </w:rPr>
            </w:pPr>
            <w:r w:rsidRPr="00D27145">
              <w:rPr>
                <w:bCs/>
                <w:sz w:val="20"/>
                <w:szCs w:val="20"/>
              </w:rPr>
              <w:t xml:space="preserve">Imię i nazwisko </w:t>
            </w:r>
          </w:p>
          <w:p w:rsidR="007B3F68" w:rsidRPr="00D27145" w:rsidRDefault="007B3F68" w:rsidP="00E85F1E">
            <w:pPr>
              <w:tabs>
                <w:tab w:val="left" w:pos="8505"/>
                <w:tab w:val="left" w:pos="9000"/>
              </w:tabs>
              <w:snapToGrid w:val="0"/>
              <w:spacing w:before="120"/>
              <w:jc w:val="center"/>
              <w:rPr>
                <w:bCs/>
                <w:sz w:val="20"/>
                <w:szCs w:val="20"/>
              </w:rPr>
            </w:pPr>
          </w:p>
        </w:tc>
        <w:tc>
          <w:tcPr>
            <w:tcW w:w="897" w:type="pct"/>
            <w:tcBorders>
              <w:top w:val="single" w:sz="4" w:space="0" w:color="auto"/>
              <w:left w:val="single" w:sz="4" w:space="0" w:color="auto"/>
              <w:bottom w:val="single" w:sz="4" w:space="0" w:color="auto"/>
              <w:right w:val="single" w:sz="4" w:space="0" w:color="auto"/>
            </w:tcBorders>
          </w:tcPr>
          <w:p w:rsidR="007B3F68" w:rsidRPr="00D27145" w:rsidRDefault="007B3F68" w:rsidP="00E85F1E">
            <w:pPr>
              <w:tabs>
                <w:tab w:val="left" w:pos="8505"/>
                <w:tab w:val="left" w:pos="9000"/>
              </w:tabs>
              <w:snapToGrid w:val="0"/>
              <w:spacing w:before="120"/>
              <w:jc w:val="center"/>
              <w:rPr>
                <w:sz w:val="20"/>
                <w:szCs w:val="20"/>
              </w:rPr>
            </w:pPr>
            <w:r w:rsidRPr="00D27145">
              <w:rPr>
                <w:sz w:val="20"/>
                <w:szCs w:val="20"/>
              </w:rPr>
              <w:t>Rola</w:t>
            </w:r>
          </w:p>
        </w:tc>
        <w:tc>
          <w:tcPr>
            <w:tcW w:w="1973" w:type="pct"/>
            <w:tcBorders>
              <w:top w:val="single" w:sz="4" w:space="0" w:color="auto"/>
              <w:left w:val="single" w:sz="4" w:space="0" w:color="auto"/>
              <w:bottom w:val="single" w:sz="4" w:space="0" w:color="auto"/>
              <w:right w:val="single" w:sz="4" w:space="0" w:color="auto"/>
            </w:tcBorders>
          </w:tcPr>
          <w:p w:rsidR="007B3F68" w:rsidRPr="00D27145" w:rsidRDefault="007B3F68" w:rsidP="00E85F1E">
            <w:pPr>
              <w:tabs>
                <w:tab w:val="left" w:pos="8505"/>
                <w:tab w:val="left" w:pos="9000"/>
              </w:tabs>
              <w:snapToGrid w:val="0"/>
              <w:spacing w:before="120"/>
              <w:jc w:val="center"/>
              <w:rPr>
                <w:bCs/>
                <w:sz w:val="20"/>
                <w:szCs w:val="20"/>
              </w:rPr>
            </w:pPr>
            <w:r w:rsidRPr="00D27145">
              <w:rPr>
                <w:sz w:val="20"/>
                <w:szCs w:val="20"/>
              </w:rPr>
              <w:t>Kwalifikację zawodowe, wykształcenie</w:t>
            </w:r>
          </w:p>
        </w:tc>
        <w:tc>
          <w:tcPr>
            <w:tcW w:w="1121" w:type="pct"/>
            <w:tcBorders>
              <w:top w:val="single" w:sz="4" w:space="0" w:color="auto"/>
              <w:left w:val="single" w:sz="4" w:space="0" w:color="auto"/>
              <w:bottom w:val="single" w:sz="4" w:space="0" w:color="auto"/>
              <w:right w:val="single" w:sz="4" w:space="0" w:color="auto"/>
            </w:tcBorders>
          </w:tcPr>
          <w:p w:rsidR="007B3F68" w:rsidRPr="00D27145" w:rsidRDefault="007B3F68" w:rsidP="00E85F1E">
            <w:pPr>
              <w:tabs>
                <w:tab w:val="left" w:pos="8505"/>
                <w:tab w:val="left" w:pos="9000"/>
              </w:tabs>
              <w:snapToGrid w:val="0"/>
              <w:spacing w:before="120"/>
              <w:ind w:right="79"/>
              <w:jc w:val="center"/>
              <w:rPr>
                <w:bCs/>
                <w:sz w:val="20"/>
                <w:szCs w:val="20"/>
              </w:rPr>
            </w:pPr>
            <w:r w:rsidRPr="00D27145">
              <w:rPr>
                <w:bCs/>
                <w:sz w:val="20"/>
                <w:szCs w:val="20"/>
              </w:rPr>
              <w:t>Informacja o podstawie do dysponowania osobą</w:t>
            </w:r>
          </w:p>
        </w:tc>
      </w:tr>
      <w:tr w:rsidR="007B3F68" w:rsidRPr="00D27145" w:rsidTr="00E85F1E">
        <w:trPr>
          <w:trHeight w:val="1523"/>
        </w:trPr>
        <w:tc>
          <w:tcPr>
            <w:tcW w:w="306" w:type="pct"/>
            <w:tcBorders>
              <w:top w:val="single" w:sz="4" w:space="0" w:color="auto"/>
              <w:left w:val="single" w:sz="4" w:space="0" w:color="auto"/>
              <w:bottom w:val="single" w:sz="4" w:space="0" w:color="auto"/>
              <w:right w:val="single" w:sz="4" w:space="0" w:color="auto"/>
            </w:tcBorders>
          </w:tcPr>
          <w:p w:rsidR="007B3F68" w:rsidRPr="00D27145" w:rsidRDefault="007B3F68" w:rsidP="00E85F1E">
            <w:pPr>
              <w:tabs>
                <w:tab w:val="left" w:pos="8505"/>
                <w:tab w:val="left" w:pos="9000"/>
              </w:tabs>
              <w:snapToGrid w:val="0"/>
              <w:spacing w:before="120"/>
              <w:rPr>
                <w:bCs/>
                <w:i/>
                <w:sz w:val="20"/>
                <w:szCs w:val="20"/>
              </w:rPr>
            </w:pPr>
            <w:r w:rsidRPr="00D27145">
              <w:rPr>
                <w:bCs/>
                <w:i/>
                <w:sz w:val="20"/>
                <w:szCs w:val="20"/>
              </w:rPr>
              <w:t>1.</w:t>
            </w:r>
          </w:p>
        </w:tc>
        <w:tc>
          <w:tcPr>
            <w:tcW w:w="704" w:type="pct"/>
            <w:tcBorders>
              <w:top w:val="single" w:sz="4" w:space="0" w:color="auto"/>
              <w:left w:val="single" w:sz="4" w:space="0" w:color="auto"/>
              <w:bottom w:val="single" w:sz="4" w:space="0" w:color="auto"/>
              <w:right w:val="single" w:sz="4" w:space="0" w:color="auto"/>
            </w:tcBorders>
          </w:tcPr>
          <w:p w:rsidR="007B3F68" w:rsidRPr="00D27145" w:rsidRDefault="007B3F68" w:rsidP="00E85F1E">
            <w:pPr>
              <w:tabs>
                <w:tab w:val="left" w:pos="8505"/>
                <w:tab w:val="left" w:pos="9000"/>
              </w:tabs>
              <w:snapToGrid w:val="0"/>
              <w:spacing w:before="120"/>
              <w:rPr>
                <w:bCs/>
                <w:i/>
                <w:sz w:val="20"/>
                <w:szCs w:val="20"/>
              </w:rPr>
            </w:pPr>
          </w:p>
        </w:tc>
        <w:tc>
          <w:tcPr>
            <w:tcW w:w="897" w:type="pct"/>
            <w:tcBorders>
              <w:top w:val="single" w:sz="4" w:space="0" w:color="auto"/>
              <w:left w:val="single" w:sz="4" w:space="0" w:color="auto"/>
              <w:bottom w:val="single" w:sz="4" w:space="0" w:color="auto"/>
              <w:right w:val="single" w:sz="4" w:space="0" w:color="auto"/>
            </w:tcBorders>
          </w:tcPr>
          <w:p w:rsidR="007B3F68" w:rsidRPr="00D27145" w:rsidRDefault="007B3F68" w:rsidP="00E85F1E">
            <w:pPr>
              <w:tabs>
                <w:tab w:val="left" w:pos="8505"/>
                <w:tab w:val="left" w:pos="9000"/>
              </w:tabs>
              <w:snapToGrid w:val="0"/>
              <w:spacing w:before="120"/>
              <w:rPr>
                <w:bCs/>
                <w:i/>
                <w:sz w:val="20"/>
                <w:szCs w:val="20"/>
              </w:rPr>
            </w:pPr>
            <w:r w:rsidRPr="00D27145">
              <w:rPr>
                <w:bCs/>
                <w:i/>
                <w:sz w:val="20"/>
                <w:szCs w:val="20"/>
              </w:rPr>
              <w:t xml:space="preserve">Kierownik </w:t>
            </w:r>
            <w:r>
              <w:rPr>
                <w:bCs/>
                <w:i/>
                <w:sz w:val="20"/>
                <w:szCs w:val="20"/>
              </w:rPr>
              <w:t>Budowy</w:t>
            </w:r>
          </w:p>
        </w:tc>
        <w:tc>
          <w:tcPr>
            <w:tcW w:w="1973" w:type="pct"/>
            <w:tcBorders>
              <w:top w:val="single" w:sz="4" w:space="0" w:color="auto"/>
              <w:left w:val="single" w:sz="4" w:space="0" w:color="auto"/>
              <w:bottom w:val="single" w:sz="4" w:space="0" w:color="auto"/>
              <w:right w:val="single" w:sz="4" w:space="0" w:color="auto"/>
            </w:tcBorders>
          </w:tcPr>
          <w:p w:rsidR="007B3F68" w:rsidRPr="00D27145" w:rsidRDefault="007B3F68" w:rsidP="00E85F1E">
            <w:pPr>
              <w:tabs>
                <w:tab w:val="left" w:pos="8505"/>
                <w:tab w:val="left" w:pos="9000"/>
              </w:tabs>
              <w:snapToGrid w:val="0"/>
              <w:spacing w:before="120"/>
              <w:rPr>
                <w:bCs/>
                <w:i/>
                <w:sz w:val="20"/>
                <w:szCs w:val="20"/>
              </w:rPr>
            </w:pPr>
          </w:p>
        </w:tc>
        <w:tc>
          <w:tcPr>
            <w:tcW w:w="1121" w:type="pct"/>
            <w:tcBorders>
              <w:top w:val="single" w:sz="4" w:space="0" w:color="auto"/>
              <w:left w:val="single" w:sz="4" w:space="0" w:color="auto"/>
              <w:bottom w:val="single" w:sz="4" w:space="0" w:color="auto"/>
              <w:right w:val="single" w:sz="4" w:space="0" w:color="auto"/>
            </w:tcBorders>
          </w:tcPr>
          <w:p w:rsidR="007B3F68" w:rsidRPr="00D27145" w:rsidRDefault="007B3F68" w:rsidP="00E85F1E">
            <w:pPr>
              <w:tabs>
                <w:tab w:val="left" w:pos="8505"/>
                <w:tab w:val="left" w:pos="9000"/>
              </w:tabs>
              <w:snapToGrid w:val="0"/>
              <w:spacing w:before="120"/>
              <w:ind w:right="-596"/>
              <w:rPr>
                <w:bCs/>
                <w:i/>
                <w:sz w:val="20"/>
                <w:szCs w:val="20"/>
              </w:rPr>
            </w:pPr>
          </w:p>
        </w:tc>
      </w:tr>
    </w:tbl>
    <w:p w:rsidR="007B3F68" w:rsidRPr="00D27145" w:rsidRDefault="007B3F68" w:rsidP="007B3F68">
      <w:pPr>
        <w:spacing w:before="120"/>
        <w:ind w:left="360"/>
        <w:rPr>
          <w:sz w:val="20"/>
          <w:szCs w:val="20"/>
        </w:rPr>
      </w:pPr>
      <w:r w:rsidRPr="00D27145">
        <w:rPr>
          <w:sz w:val="20"/>
          <w:szCs w:val="20"/>
        </w:rPr>
        <w:t>Oświadczam (y), że osoby, które będą uczestniczyć w wykonywaniu zamówienia, posiadają wymagane uprawnienia, jeżeli ustawy nakładają obowiązek posiadania takich uprawnień.</w:t>
      </w:r>
    </w:p>
    <w:p w:rsidR="007B3F68" w:rsidRPr="00D27145" w:rsidRDefault="007B3F68" w:rsidP="007B3F68">
      <w:pPr>
        <w:spacing w:before="120"/>
        <w:rPr>
          <w:sz w:val="20"/>
          <w:szCs w:val="20"/>
        </w:rPr>
      </w:pPr>
    </w:p>
    <w:tbl>
      <w:tblPr>
        <w:tblW w:w="0" w:type="auto"/>
        <w:tblLook w:val="04A0"/>
      </w:tblPr>
      <w:tblGrid>
        <w:gridCol w:w="4668"/>
        <w:gridCol w:w="4761"/>
      </w:tblGrid>
      <w:tr w:rsidR="007B3F68" w:rsidRPr="00D27145" w:rsidTr="00E85F1E">
        <w:tc>
          <w:tcPr>
            <w:tcW w:w="6204" w:type="dxa"/>
          </w:tcPr>
          <w:p w:rsidR="007B3F68" w:rsidRPr="00222921" w:rsidRDefault="007B3F68" w:rsidP="00E85F1E">
            <w:pPr>
              <w:tabs>
                <w:tab w:val="left" w:pos="9000"/>
              </w:tabs>
              <w:rPr>
                <w:b/>
                <w:bCs/>
                <w:spacing w:val="4"/>
                <w:sz w:val="20"/>
                <w:szCs w:val="20"/>
              </w:rPr>
            </w:pPr>
            <w:r w:rsidRPr="00222921">
              <w:rPr>
                <w:b/>
                <w:bCs/>
                <w:spacing w:val="4"/>
                <w:sz w:val="20"/>
                <w:szCs w:val="20"/>
              </w:rPr>
              <w:t>……………………………………………………………</w:t>
            </w:r>
          </w:p>
          <w:p w:rsidR="007B3F68" w:rsidRPr="00222921" w:rsidRDefault="007B3F68" w:rsidP="00E85F1E">
            <w:pPr>
              <w:tabs>
                <w:tab w:val="left" w:pos="9000"/>
              </w:tabs>
              <w:rPr>
                <w:b/>
                <w:bCs/>
                <w:spacing w:val="4"/>
                <w:sz w:val="20"/>
                <w:szCs w:val="20"/>
              </w:rPr>
            </w:pPr>
            <w:r w:rsidRPr="00222921">
              <w:rPr>
                <w:b/>
                <w:bCs/>
                <w:spacing w:val="4"/>
                <w:sz w:val="20"/>
                <w:szCs w:val="20"/>
              </w:rPr>
              <w:t>miejscowość, data</w:t>
            </w:r>
          </w:p>
        </w:tc>
        <w:tc>
          <w:tcPr>
            <w:tcW w:w="4951" w:type="dxa"/>
          </w:tcPr>
          <w:p w:rsidR="007B3F68" w:rsidRPr="00222921" w:rsidRDefault="007B3F68" w:rsidP="00E85F1E">
            <w:pPr>
              <w:tabs>
                <w:tab w:val="left" w:pos="9000"/>
              </w:tabs>
              <w:jc w:val="center"/>
              <w:rPr>
                <w:b/>
                <w:bCs/>
                <w:sz w:val="20"/>
                <w:szCs w:val="20"/>
              </w:rPr>
            </w:pPr>
            <w:r w:rsidRPr="00222921">
              <w:rPr>
                <w:b/>
                <w:bCs/>
                <w:sz w:val="20"/>
                <w:szCs w:val="20"/>
              </w:rPr>
              <w:t>…………………………………………………………………………………</w:t>
            </w:r>
          </w:p>
          <w:p w:rsidR="007B3F68" w:rsidRPr="00222921" w:rsidRDefault="007B3F68" w:rsidP="00E85F1E">
            <w:pPr>
              <w:tabs>
                <w:tab w:val="left" w:pos="9000"/>
              </w:tabs>
              <w:jc w:val="center"/>
              <w:rPr>
                <w:b/>
                <w:bCs/>
                <w:sz w:val="20"/>
                <w:szCs w:val="20"/>
              </w:rPr>
            </w:pPr>
            <w:r w:rsidRPr="00222921">
              <w:rPr>
                <w:b/>
                <w:bCs/>
                <w:sz w:val="20"/>
                <w:szCs w:val="20"/>
              </w:rPr>
              <w:t>(podpis/-y przedstawiciela/-li upoważnionego/-</w:t>
            </w:r>
            <w:proofErr w:type="spellStart"/>
            <w:r w:rsidRPr="00222921">
              <w:rPr>
                <w:b/>
                <w:bCs/>
                <w:sz w:val="20"/>
                <w:szCs w:val="20"/>
              </w:rPr>
              <w:t>nych</w:t>
            </w:r>
            <w:proofErr w:type="spellEnd"/>
          </w:p>
          <w:p w:rsidR="007B3F68" w:rsidRPr="00222921" w:rsidRDefault="007B3F68" w:rsidP="00E85F1E">
            <w:pPr>
              <w:tabs>
                <w:tab w:val="left" w:pos="9000"/>
              </w:tabs>
              <w:jc w:val="center"/>
              <w:rPr>
                <w:b/>
                <w:bCs/>
                <w:spacing w:val="4"/>
                <w:sz w:val="20"/>
                <w:szCs w:val="20"/>
              </w:rPr>
            </w:pPr>
            <w:r w:rsidRPr="00222921">
              <w:rPr>
                <w:b/>
                <w:bCs/>
                <w:sz w:val="20"/>
                <w:szCs w:val="20"/>
              </w:rPr>
              <w:t>do reprezentowania Wykonawcy)</w:t>
            </w:r>
          </w:p>
        </w:tc>
      </w:tr>
    </w:tbl>
    <w:p w:rsidR="007B3F68" w:rsidRPr="00D27145" w:rsidRDefault="007B3F68" w:rsidP="007B3F68">
      <w:pPr>
        <w:tabs>
          <w:tab w:val="left" w:pos="9000"/>
        </w:tabs>
        <w:rPr>
          <w:sz w:val="20"/>
          <w:szCs w:val="20"/>
        </w:rPr>
      </w:pPr>
    </w:p>
    <w:p w:rsidR="000A6DA6" w:rsidRDefault="000A6DA6" w:rsidP="000A6DA6">
      <w:pPr>
        <w:spacing w:after="0"/>
        <w:jc w:val="both"/>
        <w:rPr>
          <w:rFonts w:ascii="Tahoma" w:hAnsi="Tahoma" w:cs="Tahoma"/>
          <w:i/>
          <w:iCs/>
          <w:sz w:val="20"/>
          <w:szCs w:val="20"/>
        </w:rPr>
      </w:pPr>
    </w:p>
    <w:p w:rsidR="000A6DA6" w:rsidRDefault="000A6DA6" w:rsidP="000A6DA6">
      <w:pPr>
        <w:spacing w:after="0"/>
        <w:jc w:val="both"/>
        <w:rPr>
          <w:rFonts w:ascii="Tahoma" w:hAnsi="Tahoma" w:cs="Tahoma"/>
          <w:i/>
          <w:iCs/>
          <w:sz w:val="20"/>
          <w:szCs w:val="20"/>
        </w:rPr>
      </w:pPr>
    </w:p>
    <w:p w:rsidR="000A6DA6" w:rsidRDefault="000A6DA6" w:rsidP="000A6DA6">
      <w:pPr>
        <w:spacing w:after="0"/>
        <w:jc w:val="both"/>
        <w:rPr>
          <w:rFonts w:ascii="Tahoma" w:hAnsi="Tahoma" w:cs="Tahoma"/>
          <w:i/>
          <w:iCs/>
          <w:sz w:val="20"/>
          <w:szCs w:val="20"/>
        </w:rPr>
      </w:pPr>
    </w:p>
    <w:p w:rsidR="000A6DA6" w:rsidRDefault="000A6DA6" w:rsidP="000A6DA6">
      <w:pPr>
        <w:spacing w:after="0"/>
        <w:jc w:val="both"/>
        <w:rPr>
          <w:rFonts w:ascii="Tahoma" w:hAnsi="Tahoma" w:cs="Tahoma"/>
          <w:i/>
          <w:iCs/>
          <w:sz w:val="20"/>
          <w:szCs w:val="20"/>
        </w:rPr>
      </w:pPr>
    </w:p>
    <w:p w:rsidR="00757CD5" w:rsidRPr="00C378C7" w:rsidRDefault="00757CD5">
      <w:pPr>
        <w:spacing w:after="0"/>
        <w:jc w:val="both"/>
        <w:rPr>
          <w:rFonts w:cs="Tahoma"/>
          <w:i/>
          <w:iCs/>
          <w:sz w:val="20"/>
          <w:szCs w:val="20"/>
        </w:rPr>
      </w:pPr>
    </w:p>
    <w:sectPr w:rsidR="00757CD5" w:rsidRPr="00C378C7">
      <w:headerReference w:type="default" r:id="rId9"/>
      <w:footerReference w:type="default" r:id="rId10"/>
      <w:pgSz w:w="11906" w:h="16838"/>
      <w:pgMar w:top="1417" w:right="1417" w:bottom="1134" w:left="1276" w:header="720" w:footer="720" w:gutter="0"/>
      <w:cols w:space="708"/>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BBF" w:rsidRDefault="001C7BBF">
      <w:pPr>
        <w:spacing w:after="0" w:line="240" w:lineRule="auto"/>
      </w:pPr>
      <w:r>
        <w:separator/>
      </w:r>
    </w:p>
  </w:endnote>
  <w:endnote w:type="continuationSeparator" w:id="0">
    <w:p w:rsidR="001C7BBF" w:rsidRDefault="001C7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
    <w:altName w:val="Times New Roman"/>
    <w:charset w:val="EE"/>
    <w:family w:val="auto"/>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sig w:usb0="E0000AFF" w:usb1="500078FF" w:usb2="00000021" w:usb3="00000000" w:csb0="000001BF" w:csb1="00000000"/>
  </w:font>
  <w:font w:name="Luxi Sans">
    <w:altName w:val="Arial"/>
    <w:panose1 w:val="00000000000000000000"/>
    <w:charset w:val="EE"/>
    <w:family w:val="roman"/>
    <w:notTrueType/>
    <w:pitch w:val="variable"/>
    <w:sig w:usb0="00000007" w:usb1="00000000" w:usb2="00000000" w:usb3="00000000" w:csb0="00000003" w:csb1="00000000"/>
  </w:font>
  <w:font w:name="HG Mincho Light J">
    <w:altName w:val="Times New Roman"/>
    <w:charset w:val="EE"/>
    <w:family w:val="auto"/>
    <w:pitch w:val="variable"/>
    <w:sig w:usb0="00000000" w:usb1="00000000" w:usb2="00000000" w:usb3="00000000" w:csb0="00000000" w:csb1="00000000"/>
  </w:font>
  <w:font w:name="Liberation Mono">
    <w:charset w:val="EE"/>
    <w:family w:val="modern"/>
    <w:pitch w:val="fixed"/>
    <w:sig w:usb0="E0000AFF" w:usb1="400078FF" w:usb2="00000001" w:usb3="00000000" w:csb0="000001BF" w:csb1="00000000"/>
  </w:font>
  <w:font w:name="Lucida Sans">
    <w:panose1 w:val="020B0602030504020204"/>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ans-serif">
    <w:altName w:val="Arial"/>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606"/>
      <w:gridCol w:w="4606"/>
    </w:tblGrid>
    <w:tr w:rsidR="00D7543D">
      <w:tc>
        <w:tcPr>
          <w:tcW w:w="4606" w:type="dxa"/>
          <w:shd w:val="clear" w:color="auto" w:fill="auto"/>
          <w:vAlign w:val="center"/>
        </w:tcPr>
        <w:p w:rsidR="00D7543D" w:rsidRDefault="00D7543D">
          <w:pPr>
            <w:pStyle w:val="Stopka"/>
            <w:snapToGrid w:val="0"/>
            <w:rPr>
              <w:color w:val="767171"/>
              <w:sz w:val="18"/>
              <w:szCs w:val="18"/>
            </w:rPr>
          </w:pPr>
          <w:r>
            <w:rPr>
              <w:color w:val="767171"/>
              <w:sz w:val="18"/>
              <w:szCs w:val="18"/>
            </w:rPr>
            <w:t xml:space="preserve">COPERNICUS Podmiot Leczniczy Sp. z o.o. </w:t>
          </w:r>
        </w:p>
        <w:p w:rsidR="00D7543D" w:rsidRDefault="00D7543D">
          <w:pPr>
            <w:pStyle w:val="Stopka"/>
            <w:rPr>
              <w:color w:val="767171"/>
              <w:sz w:val="18"/>
              <w:szCs w:val="18"/>
            </w:rPr>
          </w:pPr>
          <w:r>
            <w:rPr>
              <w:color w:val="767171"/>
              <w:sz w:val="18"/>
              <w:szCs w:val="18"/>
            </w:rPr>
            <w:t>ul. Nowe Ogrody 1-6, 80-803 Gdańsk</w:t>
          </w:r>
        </w:p>
        <w:p w:rsidR="00D7543D" w:rsidRDefault="00D7543D">
          <w:pPr>
            <w:pStyle w:val="Stopka"/>
            <w:rPr>
              <w:color w:val="767171"/>
              <w:sz w:val="18"/>
              <w:szCs w:val="18"/>
            </w:rPr>
          </w:pPr>
          <w:r>
            <w:rPr>
              <w:color w:val="767171"/>
              <w:sz w:val="18"/>
              <w:szCs w:val="18"/>
            </w:rPr>
            <w:t>Centrala telefoniczna: 58 76 40 100</w:t>
          </w:r>
        </w:p>
        <w:p w:rsidR="00D7543D" w:rsidRDefault="00D7543D">
          <w:pPr>
            <w:pStyle w:val="Stopka"/>
            <w:rPr>
              <w:color w:val="767171"/>
              <w:sz w:val="18"/>
              <w:szCs w:val="18"/>
            </w:rPr>
          </w:pPr>
          <w:r>
            <w:rPr>
              <w:color w:val="767171"/>
              <w:sz w:val="18"/>
              <w:szCs w:val="18"/>
            </w:rPr>
            <w:t xml:space="preserve">Dział Zamówień Publicznych: </w:t>
          </w:r>
        </w:p>
        <w:p w:rsidR="00D7543D" w:rsidRDefault="00D7543D">
          <w:pPr>
            <w:pStyle w:val="Stopka"/>
            <w:rPr>
              <w:color w:val="767171"/>
              <w:sz w:val="18"/>
              <w:szCs w:val="18"/>
            </w:rPr>
          </w:pPr>
          <w:r>
            <w:rPr>
              <w:color w:val="767171"/>
              <w:sz w:val="18"/>
              <w:szCs w:val="18"/>
            </w:rPr>
            <w:t>Al. Jana Pawła II 50, 80-462 Gdańsk</w:t>
          </w:r>
        </w:p>
        <w:p w:rsidR="00D7543D" w:rsidRDefault="00D7543D">
          <w:pPr>
            <w:rPr>
              <w:color w:val="767171"/>
              <w:sz w:val="18"/>
              <w:szCs w:val="18"/>
            </w:rPr>
          </w:pPr>
          <w:r>
            <w:rPr>
              <w:color w:val="767171"/>
              <w:sz w:val="18"/>
              <w:szCs w:val="18"/>
            </w:rPr>
            <w:t>58 76  84 640, fax 58 76 84 829</w:t>
          </w:r>
        </w:p>
      </w:tc>
      <w:tc>
        <w:tcPr>
          <w:tcW w:w="4606" w:type="dxa"/>
          <w:shd w:val="clear" w:color="auto" w:fill="auto"/>
          <w:vAlign w:val="center"/>
        </w:tcPr>
        <w:p w:rsidR="00D7543D" w:rsidRDefault="00D7543D">
          <w:pPr>
            <w:pStyle w:val="Stopka"/>
            <w:snapToGrid w:val="0"/>
            <w:jc w:val="right"/>
            <w:rPr>
              <w:color w:val="767171"/>
              <w:sz w:val="18"/>
              <w:szCs w:val="18"/>
            </w:rPr>
          </w:pPr>
          <w:r>
            <w:rPr>
              <w:color w:val="767171"/>
              <w:sz w:val="18"/>
              <w:szCs w:val="18"/>
            </w:rPr>
            <w:t>www.copernicus.gda.pl  sekretariat@wss.gda.pl</w:t>
          </w:r>
        </w:p>
        <w:p w:rsidR="00D7543D" w:rsidRDefault="00D7543D">
          <w:pPr>
            <w:pStyle w:val="Stopka"/>
            <w:jc w:val="right"/>
            <w:rPr>
              <w:color w:val="767171"/>
              <w:sz w:val="18"/>
              <w:szCs w:val="18"/>
            </w:rPr>
          </w:pPr>
          <w:r>
            <w:rPr>
              <w:color w:val="767171"/>
              <w:sz w:val="18"/>
              <w:szCs w:val="18"/>
            </w:rPr>
            <w:t>NIP: 583-316-22-78, REGON: 221964385, KRS: 0000478705</w:t>
          </w:r>
        </w:p>
        <w:p w:rsidR="00D7543D" w:rsidRDefault="00D7543D">
          <w:pPr>
            <w:pStyle w:val="Stopka"/>
            <w:jc w:val="right"/>
            <w:rPr>
              <w:color w:val="767171"/>
              <w:sz w:val="18"/>
              <w:szCs w:val="18"/>
            </w:rPr>
          </w:pPr>
          <w:r>
            <w:rPr>
              <w:color w:val="767171"/>
              <w:sz w:val="18"/>
              <w:szCs w:val="18"/>
            </w:rPr>
            <w:t xml:space="preserve">Sąd Rejonowy Gdańsk-Północ w Gdańsku </w:t>
          </w:r>
        </w:p>
        <w:p w:rsidR="00D7543D" w:rsidRDefault="00D7543D">
          <w:pPr>
            <w:pStyle w:val="Stopka"/>
            <w:jc w:val="right"/>
            <w:rPr>
              <w:color w:val="767171"/>
              <w:sz w:val="18"/>
              <w:szCs w:val="18"/>
            </w:rPr>
          </w:pPr>
          <w:r>
            <w:rPr>
              <w:color w:val="767171"/>
              <w:sz w:val="18"/>
              <w:szCs w:val="18"/>
            </w:rPr>
            <w:t>Kapitał zakładowy 268 998 000 PLN wpłacony w całości</w:t>
          </w:r>
        </w:p>
        <w:p w:rsidR="00D7543D" w:rsidRDefault="00D7543D">
          <w:pPr>
            <w:pStyle w:val="Stopka"/>
            <w:jc w:val="right"/>
          </w:pPr>
          <w:r>
            <w:rPr>
              <w:color w:val="767171"/>
              <w:sz w:val="18"/>
              <w:szCs w:val="18"/>
            </w:rPr>
            <w:t>Rachunek bankowy: 72 1440 1101 0000 0000 1099 1064</w:t>
          </w:r>
        </w:p>
      </w:tc>
    </w:tr>
  </w:tbl>
  <w:p w:rsidR="00D7543D" w:rsidRDefault="00D754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BBF" w:rsidRDefault="001C7BBF">
      <w:pPr>
        <w:spacing w:after="0" w:line="240" w:lineRule="auto"/>
      </w:pPr>
      <w:r>
        <w:separator/>
      </w:r>
    </w:p>
  </w:footnote>
  <w:footnote w:type="continuationSeparator" w:id="0">
    <w:p w:rsidR="001C7BBF" w:rsidRDefault="001C7BBF">
      <w:pPr>
        <w:spacing w:after="0" w:line="240" w:lineRule="auto"/>
      </w:pPr>
      <w:r>
        <w:continuationSeparator/>
      </w:r>
    </w:p>
  </w:footnote>
  <w:footnote w:id="1">
    <w:p w:rsidR="00D7543D" w:rsidRDefault="00D7543D">
      <w:pPr>
        <w:pStyle w:val="Tekstprzypisudolnego"/>
        <w:spacing w:after="0" w:line="100" w:lineRule="atLeast"/>
        <w:ind w:left="0" w:firstLine="0"/>
        <w:jc w:val="both"/>
        <w:rPr>
          <w:rStyle w:val="DeltaViewInsertion"/>
          <w:rFonts w:ascii="Arial" w:hAnsi="Arial" w:cs="Arial"/>
          <w:b w:val="0"/>
          <w:i w:val="0"/>
          <w:sz w:val="16"/>
          <w:szCs w:val="16"/>
        </w:rPr>
      </w:pPr>
      <w:r>
        <w:rPr>
          <w:rStyle w:val="Znakiprzypiswdolnych"/>
        </w:rPr>
        <w:footnoteRef/>
      </w:r>
      <w:r>
        <w:rPr>
          <w:rStyle w:val="DeltaViewInsertion"/>
          <w:rFonts w:ascii="Arial" w:hAnsi="Arial" w:cs="Arial"/>
          <w:b w:val="0"/>
          <w:i w:val="0"/>
          <w:sz w:val="16"/>
          <w:szCs w:val="16"/>
        </w:rPr>
        <w:tab/>
        <w:t>Mikroprzedsiębiorstwo: przedsiębiorstwo, które zatrudnia mniej niż 10 osób i którego roczny obrót lub roczna suma bilansowa nie przekracza 2 milionów EUR.</w:t>
      </w:r>
    </w:p>
    <w:p w:rsidR="00D7543D" w:rsidRDefault="00D7543D">
      <w:pPr>
        <w:pStyle w:val="Tekstprzypisudolnego"/>
        <w:spacing w:after="0" w:line="100" w:lineRule="atLeast"/>
        <w:ind w:left="0" w:firstLine="0"/>
        <w:jc w:val="both"/>
        <w:rPr>
          <w:rStyle w:val="DeltaViewInsertion"/>
          <w:rFonts w:ascii="Arial" w:hAnsi="Arial" w:cs="Arial"/>
          <w:b w:val="0"/>
          <w:i w:val="0"/>
          <w:sz w:val="16"/>
          <w:szCs w:val="16"/>
        </w:rPr>
      </w:pPr>
      <w:r>
        <w:rPr>
          <w:rStyle w:val="DeltaViewInsertion"/>
          <w:rFonts w:ascii="Arial" w:hAnsi="Arial" w:cs="Arial"/>
          <w:b w:val="0"/>
          <w:i w:val="0"/>
          <w:sz w:val="16"/>
          <w:szCs w:val="16"/>
        </w:rPr>
        <w:tab/>
        <w:t>Małe przedsiębiorstwo: przedsiębiorstwo, które zatrudnia mniej niż 50 osób i którego roczny obrót lub roczna suma bilansowa nie przekracza 10 milionów EUR.</w:t>
      </w:r>
    </w:p>
    <w:p w:rsidR="00D7543D" w:rsidRDefault="00D7543D">
      <w:pPr>
        <w:pStyle w:val="Tekstprzypisudolnego"/>
        <w:spacing w:after="0" w:line="100" w:lineRule="atLeast"/>
        <w:ind w:left="0" w:firstLine="0"/>
        <w:jc w:val="both"/>
      </w:pPr>
      <w:r>
        <w:rPr>
          <w:rStyle w:val="DeltaViewInsertion"/>
          <w:rFonts w:ascii="Arial" w:hAnsi="Arial" w:cs="Arial"/>
          <w:b w:val="0"/>
          <w:i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sz w:val="16"/>
          <w:szCs w:val="16"/>
        </w:rPr>
        <w:t>lub</w:t>
      </w:r>
      <w:r>
        <w:rPr>
          <w:rFonts w:ascii="Arial" w:hAnsi="Arial" w:cs="Arial"/>
          <w:sz w:val="16"/>
          <w:szCs w:val="16"/>
        </w:rPr>
        <w:t xml:space="preserve"> roczna suma bilansowa nie przekracza 43 milionów EUR.</w:t>
      </w:r>
    </w:p>
  </w:footnote>
  <w:footnote w:id="2">
    <w:p w:rsidR="00D7543D" w:rsidRDefault="00D7543D">
      <w:pPr>
        <w:pStyle w:val="Tekstprzypisudolnego"/>
      </w:pPr>
      <w:r>
        <w:rPr>
          <w:rStyle w:val="Znakiprzypiswdolnych"/>
          <w:rFonts w:ascii="Tahoma" w:hAnsi="Tahoma"/>
        </w:rPr>
        <w:footnoteRef/>
      </w:r>
      <w:r>
        <w:rPr>
          <w:rFonts w:ascii="Tahoma" w:hAnsi="Tahoma" w:cs="Tahoma"/>
          <w:sz w:val="16"/>
          <w:szCs w:val="16"/>
        </w:rPr>
        <w:tab/>
        <w:t>W przypadku wyboru opcji 1) opcję 2) przekreślić</w:t>
      </w:r>
    </w:p>
  </w:footnote>
  <w:footnote w:id="3">
    <w:p w:rsidR="00D7543D" w:rsidRDefault="00D7543D">
      <w:pPr>
        <w:pStyle w:val="Tekstprzypisudolnego"/>
      </w:pPr>
      <w:r>
        <w:rPr>
          <w:rStyle w:val="Znakiprzypiswdolnych"/>
          <w:rFonts w:ascii="Tahoma" w:hAnsi="Tahoma"/>
        </w:rPr>
        <w:footnoteRef/>
      </w:r>
      <w:r>
        <w:rPr>
          <w:rFonts w:ascii="Tahoma" w:hAnsi="Tahoma" w:cs="Tahoma"/>
          <w:sz w:val="16"/>
          <w:szCs w:val="16"/>
        </w:rPr>
        <w:tab/>
        <w:t>W przypadku wyboru opcji 2) opcję 1) przekreślić</w:t>
      </w:r>
    </w:p>
  </w:footnote>
  <w:footnote w:id="4">
    <w:p w:rsidR="00D7543D" w:rsidRDefault="00D7543D">
      <w:pPr>
        <w:pStyle w:val="Tekstprzypisudolnego"/>
      </w:pPr>
      <w:r>
        <w:rPr>
          <w:rStyle w:val="Znakiprzypiswdolnych"/>
          <w:rFonts w:ascii="Tahoma" w:hAnsi="Tahoma"/>
        </w:rPr>
        <w:footnoteRef/>
      </w:r>
      <w:r>
        <w:rPr>
          <w:rFonts w:ascii="Tahoma" w:hAnsi="Tahoma" w:cs="Tahoma"/>
          <w:sz w:val="16"/>
          <w:szCs w:val="16"/>
        </w:rPr>
        <w:tab/>
        <w:t>Wpisać nazwę /rodzaj towaru lub usługi, które będą prowadziły do powstania u zamawiającego obowiązku podatkowego zgodnie z przepisami o podatku od towarów i usług.</w:t>
      </w:r>
    </w:p>
  </w:footnote>
  <w:footnote w:id="5">
    <w:p w:rsidR="00D7543D" w:rsidRDefault="00D7543D">
      <w:pPr>
        <w:pStyle w:val="Tekstprzypisudolnego"/>
      </w:pPr>
      <w:r>
        <w:rPr>
          <w:rStyle w:val="Znakiprzypiswdolnych"/>
          <w:rFonts w:ascii="Tahoma" w:hAnsi="Tahoma"/>
        </w:rPr>
        <w:footnoteRef/>
      </w:r>
      <w:r>
        <w:rPr>
          <w:rFonts w:ascii="Tahoma" w:hAnsi="Tahoma" w:cs="Tahoma"/>
          <w:sz w:val="16"/>
          <w:szCs w:val="16"/>
        </w:rPr>
        <w:tab/>
        <w:t xml:space="preserve"> Wpisać wartość netto (bez kwoty podatku) towaru/towarów lub usług/usługi podlegających mechanizmowi odwróconego obciążenia VAT, wymienionych wcześniej.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43D" w:rsidRDefault="005F3D99">
    <w:pPr>
      <w:pStyle w:val="Nagwek"/>
      <w:ind w:hanging="709"/>
      <w:rPr>
        <w:rFonts w:ascii="Times New Roman" w:hAnsi="Times New Roman" w:cs="Times New Roman"/>
      </w:rPr>
    </w:pPr>
    <w:r>
      <w:rPr>
        <w:rFonts w:ascii="Times New Roman" w:hAnsi="Times New Roman" w:cs="Times New Roman"/>
        <w:noProof/>
        <w:lang w:eastAsia="pl-PL"/>
      </w:rPr>
      <w:drawing>
        <wp:inline distT="0" distB="0" distL="0" distR="0">
          <wp:extent cx="2611755" cy="482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000000"/>
                      </a:clrFrom>
                      <a:clrTo>
                        <a:srgbClr val="000000">
                          <a:alpha val="0"/>
                        </a:srgbClr>
                      </a:clrTo>
                    </a:clrChange>
                  </a:blip>
                  <a:srcRect/>
                  <a:stretch>
                    <a:fillRect/>
                  </a:stretch>
                </pic:blipFill>
                <pic:spPr bwMode="auto">
                  <a:xfrm>
                    <a:off x="0" y="0"/>
                    <a:ext cx="2611755" cy="482600"/>
                  </a:xfrm>
                  <a:prstGeom prst="rect">
                    <a:avLst/>
                  </a:prstGeom>
                  <a:noFill/>
                  <a:ln w="9525">
                    <a:noFill/>
                    <a:miter lim="800000"/>
                    <a:headEnd/>
                    <a:tailEnd/>
                  </a:ln>
                </pic:spPr>
              </pic:pic>
            </a:graphicData>
          </a:graphic>
        </wp:inline>
      </w:drawing>
    </w:r>
  </w:p>
  <w:p w:rsidR="00D7543D" w:rsidRDefault="00D7543D">
    <w:pPr>
      <w:pStyle w:val="Nagwek"/>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00000003"/>
    <w:multiLevelType w:val="singleLevel"/>
    <w:tmpl w:val="00000003"/>
    <w:name w:val="WW8Num12"/>
    <w:lvl w:ilvl="0">
      <w:start w:val="1"/>
      <w:numFmt w:val="decimal"/>
      <w:lvlText w:val="%1."/>
      <w:lvlJc w:val="left"/>
      <w:pPr>
        <w:tabs>
          <w:tab w:val="num" w:pos="0"/>
        </w:tabs>
        <w:ind w:left="720" w:hanging="360"/>
      </w:pPr>
      <w:rPr>
        <w:rFonts w:ascii="Tahoma" w:hAnsi="Tahoma" w:cs="Tahoma"/>
        <w:color w:val="000000"/>
        <w:sz w:val="20"/>
        <w:szCs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C659F0"/>
    <w:multiLevelType w:val="hybridMultilevel"/>
    <w:tmpl w:val="0A6C132E"/>
    <w:lvl w:ilvl="0" w:tplc="3C526D50">
      <w:start w:val="1"/>
      <w:numFmt w:val="decimal"/>
      <w:lvlText w:val="%1."/>
      <w:lvlJc w:val="left"/>
      <w:pPr>
        <w:ind w:left="720" w:hanging="360"/>
      </w:pPr>
      <w:rPr>
        <w:rFonts w:ascii="Times New Roman" w:hAnsi="Times New Roman" w:cs="Times New Roman"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5E7337"/>
    <w:multiLevelType w:val="hybridMultilevel"/>
    <w:tmpl w:val="5344ACB4"/>
    <w:lvl w:ilvl="0" w:tplc="2E7A6FA6">
      <w:start w:val="1"/>
      <w:numFmt w:val="ordinal"/>
      <w:lvlText w:val="1.%1"/>
      <w:lvlJc w:val="righ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1">
    <w:nsid w:val="1235390A"/>
    <w:multiLevelType w:val="hybridMultilevel"/>
    <w:tmpl w:val="044057D6"/>
    <w:lvl w:ilvl="0" w:tplc="04150011">
      <w:start w:val="1"/>
      <w:numFmt w:val="decimal"/>
      <w:lvlText w:val="%1)"/>
      <w:lvlJc w:val="left"/>
      <w:pPr>
        <w:ind w:left="1997" w:hanging="360"/>
      </w:pPr>
      <w:rPr>
        <w:rFonts w:hint="default"/>
      </w:rPr>
    </w:lvl>
    <w:lvl w:ilvl="1" w:tplc="04150019">
      <w:start w:val="1"/>
      <w:numFmt w:val="lowerLetter"/>
      <w:lvlText w:val="%2."/>
      <w:lvlJc w:val="left"/>
      <w:pPr>
        <w:ind w:left="2717" w:hanging="360"/>
      </w:pPr>
    </w:lvl>
    <w:lvl w:ilvl="2" w:tplc="0415001B" w:tentative="1">
      <w:start w:val="1"/>
      <w:numFmt w:val="lowerRoman"/>
      <w:lvlText w:val="%3."/>
      <w:lvlJc w:val="right"/>
      <w:pPr>
        <w:ind w:left="3437" w:hanging="180"/>
      </w:pPr>
    </w:lvl>
    <w:lvl w:ilvl="3" w:tplc="0415000F" w:tentative="1">
      <w:start w:val="1"/>
      <w:numFmt w:val="decimal"/>
      <w:lvlText w:val="%4."/>
      <w:lvlJc w:val="left"/>
      <w:pPr>
        <w:ind w:left="4157" w:hanging="360"/>
      </w:pPr>
    </w:lvl>
    <w:lvl w:ilvl="4" w:tplc="04150019" w:tentative="1">
      <w:start w:val="1"/>
      <w:numFmt w:val="lowerLetter"/>
      <w:lvlText w:val="%5."/>
      <w:lvlJc w:val="left"/>
      <w:pPr>
        <w:ind w:left="4877" w:hanging="360"/>
      </w:pPr>
    </w:lvl>
    <w:lvl w:ilvl="5" w:tplc="0415001B" w:tentative="1">
      <w:start w:val="1"/>
      <w:numFmt w:val="lowerRoman"/>
      <w:lvlText w:val="%6."/>
      <w:lvlJc w:val="right"/>
      <w:pPr>
        <w:ind w:left="5597" w:hanging="180"/>
      </w:pPr>
    </w:lvl>
    <w:lvl w:ilvl="6" w:tplc="0415000F" w:tentative="1">
      <w:start w:val="1"/>
      <w:numFmt w:val="decimal"/>
      <w:lvlText w:val="%7."/>
      <w:lvlJc w:val="left"/>
      <w:pPr>
        <w:ind w:left="6317" w:hanging="360"/>
      </w:pPr>
    </w:lvl>
    <w:lvl w:ilvl="7" w:tplc="04150019" w:tentative="1">
      <w:start w:val="1"/>
      <w:numFmt w:val="lowerLetter"/>
      <w:lvlText w:val="%8."/>
      <w:lvlJc w:val="left"/>
      <w:pPr>
        <w:ind w:left="7037" w:hanging="360"/>
      </w:pPr>
    </w:lvl>
    <w:lvl w:ilvl="8" w:tplc="0415001B" w:tentative="1">
      <w:start w:val="1"/>
      <w:numFmt w:val="lowerRoman"/>
      <w:lvlText w:val="%9."/>
      <w:lvlJc w:val="right"/>
      <w:pPr>
        <w:ind w:left="7757" w:hanging="180"/>
      </w:pPr>
    </w:lvl>
  </w:abstractNum>
  <w:abstractNum w:abstractNumId="12">
    <w:nsid w:val="12963055"/>
    <w:multiLevelType w:val="hybridMultilevel"/>
    <w:tmpl w:val="E92E4458"/>
    <w:lvl w:ilvl="0" w:tplc="33B2AD12">
      <w:start w:val="1"/>
      <w:numFmt w:val="decimal"/>
      <w:lvlText w:val="%1)"/>
      <w:lvlJc w:val="left"/>
      <w:pPr>
        <w:ind w:left="3621"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5AE7BFC"/>
    <w:multiLevelType w:val="hybridMultilevel"/>
    <w:tmpl w:val="B5786884"/>
    <w:lvl w:ilvl="0" w:tplc="D77896D4">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nsid w:val="1F3435A5"/>
    <w:multiLevelType w:val="multilevel"/>
    <w:tmpl w:val="6ABC4140"/>
    <w:lvl w:ilvl="0">
      <w:start w:val="1"/>
      <w:numFmt w:val="decimal"/>
      <w:lvlText w:val="%1."/>
      <w:lvlJc w:val="left"/>
      <w:pPr>
        <w:ind w:left="720" w:hanging="360"/>
      </w:pPr>
    </w:lvl>
    <w:lvl w:ilvl="1">
      <w:start w:val="1"/>
      <w:numFmt w:val="decimal"/>
      <w:isLgl/>
      <w:lvlText w:val="%1.%2."/>
      <w:lvlJc w:val="left"/>
      <w:pPr>
        <w:ind w:left="1384" w:hanging="495"/>
      </w:pPr>
      <w:rPr>
        <w:rFonts w:hint="default"/>
      </w:rPr>
    </w:lvl>
    <w:lvl w:ilvl="2">
      <w:start w:val="3"/>
      <w:numFmt w:val="decimal"/>
      <w:isLgl/>
      <w:lvlText w:val="%1.%2.%3."/>
      <w:lvlJc w:val="left"/>
      <w:pPr>
        <w:ind w:left="2138" w:hanging="720"/>
      </w:pPr>
      <w:rPr>
        <w:rFonts w:hint="default"/>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614" w:hanging="108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032" w:hanging="1440"/>
      </w:pPr>
      <w:rPr>
        <w:rFonts w:hint="default"/>
      </w:rPr>
    </w:lvl>
  </w:abstractNum>
  <w:abstractNum w:abstractNumId="15">
    <w:nsid w:val="22024C10"/>
    <w:multiLevelType w:val="hybridMultilevel"/>
    <w:tmpl w:val="D594235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6">
    <w:nsid w:val="26856DA9"/>
    <w:multiLevelType w:val="hybridMultilevel"/>
    <w:tmpl w:val="DD849700"/>
    <w:lvl w:ilvl="0" w:tplc="4AA031A4">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8BB419F"/>
    <w:multiLevelType w:val="hybridMultilevel"/>
    <w:tmpl w:val="748208CC"/>
    <w:lvl w:ilvl="0" w:tplc="AD9EF912">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2A6E7F1F"/>
    <w:multiLevelType w:val="hybridMultilevel"/>
    <w:tmpl w:val="6A7472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BB30D8"/>
    <w:multiLevelType w:val="hybridMultilevel"/>
    <w:tmpl w:val="1BF62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4A614D"/>
    <w:multiLevelType w:val="hybridMultilevel"/>
    <w:tmpl w:val="E1086B7C"/>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41B1622C"/>
    <w:multiLevelType w:val="hybridMultilevel"/>
    <w:tmpl w:val="A2564BE2"/>
    <w:lvl w:ilvl="0" w:tplc="E6C24082">
      <w:start w:val="1"/>
      <w:numFmt w:val="decimal"/>
      <w:lvlText w:val="1.2.%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32210E7"/>
    <w:multiLevelType w:val="hybridMultilevel"/>
    <w:tmpl w:val="CD2CBD2A"/>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59DF14D7"/>
    <w:multiLevelType w:val="hybridMultilevel"/>
    <w:tmpl w:val="541A034E"/>
    <w:lvl w:ilvl="0" w:tplc="2104F86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2E24B4F"/>
    <w:multiLevelType w:val="hybridMultilevel"/>
    <w:tmpl w:val="CCC678C2"/>
    <w:lvl w:ilvl="0" w:tplc="71E02B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9C4DD9"/>
    <w:multiLevelType w:val="hybridMultilevel"/>
    <w:tmpl w:val="D1428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6407BC5"/>
    <w:multiLevelType w:val="multilevel"/>
    <w:tmpl w:val="ED0A200A"/>
    <w:lvl w:ilvl="0">
      <w:start w:val="1"/>
      <w:numFmt w:val="decimal"/>
      <w:lvlText w:val="%1."/>
      <w:lvlJc w:val="left"/>
      <w:pPr>
        <w:ind w:left="495" w:hanging="495"/>
      </w:pPr>
      <w:rPr>
        <w:rFonts w:hint="default"/>
      </w:rPr>
    </w:lvl>
    <w:lvl w:ilvl="1">
      <w:start w:val="2"/>
      <w:numFmt w:val="decimal"/>
      <w:lvlText w:val="%1.%2."/>
      <w:lvlJc w:val="left"/>
      <w:pPr>
        <w:ind w:left="1204" w:hanging="495"/>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nsid w:val="73281DA1"/>
    <w:multiLevelType w:val="hybridMultilevel"/>
    <w:tmpl w:val="666CD812"/>
    <w:lvl w:ilvl="0" w:tplc="A97ED9D4">
      <w:start w:val="1"/>
      <w:numFmt w:val="lowerLetter"/>
      <w:lvlText w:val="%1)"/>
      <w:lvlJc w:val="left"/>
      <w:pPr>
        <w:ind w:left="1440" w:hanging="360"/>
      </w:pPr>
      <w:rPr>
        <w:rFonts w:ascii="Calibri" w:hAnsi="Calibr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7EA728F7"/>
    <w:multiLevelType w:val="hybridMultilevel"/>
    <w:tmpl w:val="8654C0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23"/>
  </w:num>
  <w:num w:numId="11">
    <w:abstractNumId w:val="13"/>
  </w:num>
  <w:num w:numId="12">
    <w:abstractNumId w:val="25"/>
  </w:num>
  <w:num w:numId="13">
    <w:abstractNumId w:val="16"/>
  </w:num>
  <w:num w:numId="14">
    <w:abstractNumId w:val="20"/>
  </w:num>
  <w:num w:numId="18">
    <w:abstractNumId w:val="8"/>
  </w:num>
  <w:num w:numId="19">
    <w:abstractNumId w:val="18"/>
  </w:num>
  <w:num w:numId="20">
    <w:abstractNumId w:val="28"/>
  </w:num>
  <w:num w:numId="21">
    <w:abstractNumId w:val="24"/>
  </w:num>
  <w:num w:numId="22">
    <w:abstractNumId w:val="27"/>
  </w:num>
  <w:num w:numId="23">
    <w:abstractNumId w:val="9"/>
  </w:num>
  <w:num w:numId="24">
    <w:abstractNumId w:val="21"/>
  </w:num>
  <w:num w:numId="25">
    <w:abstractNumId w:val="14"/>
  </w:num>
  <w:num w:numId="26">
    <w:abstractNumId w:val="22"/>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1"/>
  </w:num>
  <w:num w:numId="30">
    <w:abstractNumId w:val="19"/>
  </w:num>
  <w:num w:numId="3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0000"/>
  <w:defaultTabStop w:val="709"/>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D67A98"/>
    <w:rsid w:val="000132B6"/>
    <w:rsid w:val="000179A9"/>
    <w:rsid w:val="00022ECD"/>
    <w:rsid w:val="00025D8F"/>
    <w:rsid w:val="00033A8A"/>
    <w:rsid w:val="0004566D"/>
    <w:rsid w:val="0004626E"/>
    <w:rsid w:val="00047063"/>
    <w:rsid w:val="000626F2"/>
    <w:rsid w:val="000748FD"/>
    <w:rsid w:val="00090301"/>
    <w:rsid w:val="000A6DA6"/>
    <w:rsid w:val="000B27DF"/>
    <w:rsid w:val="000C409D"/>
    <w:rsid w:val="000C59AA"/>
    <w:rsid w:val="001026B9"/>
    <w:rsid w:val="00104C77"/>
    <w:rsid w:val="0012492C"/>
    <w:rsid w:val="00130AB0"/>
    <w:rsid w:val="00131A24"/>
    <w:rsid w:val="001353F0"/>
    <w:rsid w:val="00146CA5"/>
    <w:rsid w:val="001525E7"/>
    <w:rsid w:val="001648F4"/>
    <w:rsid w:val="00175A6F"/>
    <w:rsid w:val="00180085"/>
    <w:rsid w:val="00185EA7"/>
    <w:rsid w:val="001A1F7B"/>
    <w:rsid w:val="001B22F2"/>
    <w:rsid w:val="001C7BBF"/>
    <w:rsid w:val="001F081A"/>
    <w:rsid w:val="001F3DEC"/>
    <w:rsid w:val="00211725"/>
    <w:rsid w:val="00244552"/>
    <w:rsid w:val="002630F8"/>
    <w:rsid w:val="00272C01"/>
    <w:rsid w:val="00275F15"/>
    <w:rsid w:val="00282B45"/>
    <w:rsid w:val="00291BD5"/>
    <w:rsid w:val="00294A5A"/>
    <w:rsid w:val="002A322C"/>
    <w:rsid w:val="002B5EEB"/>
    <w:rsid w:val="002C38FA"/>
    <w:rsid w:val="002E2460"/>
    <w:rsid w:val="002F18BD"/>
    <w:rsid w:val="00300A19"/>
    <w:rsid w:val="00327F5D"/>
    <w:rsid w:val="00340C43"/>
    <w:rsid w:val="00344609"/>
    <w:rsid w:val="00347C48"/>
    <w:rsid w:val="00352090"/>
    <w:rsid w:val="003704E0"/>
    <w:rsid w:val="00382091"/>
    <w:rsid w:val="00383FF1"/>
    <w:rsid w:val="00394DD5"/>
    <w:rsid w:val="003A7E41"/>
    <w:rsid w:val="003D1234"/>
    <w:rsid w:val="003E56AD"/>
    <w:rsid w:val="004177F6"/>
    <w:rsid w:val="00425B6E"/>
    <w:rsid w:val="00430736"/>
    <w:rsid w:val="004557C6"/>
    <w:rsid w:val="004564BA"/>
    <w:rsid w:val="00462028"/>
    <w:rsid w:val="0046540A"/>
    <w:rsid w:val="0046718A"/>
    <w:rsid w:val="00475C45"/>
    <w:rsid w:val="00477255"/>
    <w:rsid w:val="00481FB6"/>
    <w:rsid w:val="004A0BC7"/>
    <w:rsid w:val="004C1822"/>
    <w:rsid w:val="004C4D9C"/>
    <w:rsid w:val="004C5373"/>
    <w:rsid w:val="004C6A17"/>
    <w:rsid w:val="004D1B2D"/>
    <w:rsid w:val="00501A5B"/>
    <w:rsid w:val="00513E84"/>
    <w:rsid w:val="00520BD9"/>
    <w:rsid w:val="00522D31"/>
    <w:rsid w:val="00527600"/>
    <w:rsid w:val="00543178"/>
    <w:rsid w:val="005678C0"/>
    <w:rsid w:val="00595D5D"/>
    <w:rsid w:val="00597309"/>
    <w:rsid w:val="005C6FE6"/>
    <w:rsid w:val="005D300D"/>
    <w:rsid w:val="005D7BDB"/>
    <w:rsid w:val="005E6965"/>
    <w:rsid w:val="005F3D99"/>
    <w:rsid w:val="005F5AA7"/>
    <w:rsid w:val="005F6A6B"/>
    <w:rsid w:val="00613A44"/>
    <w:rsid w:val="00616690"/>
    <w:rsid w:val="00637A3F"/>
    <w:rsid w:val="0066517D"/>
    <w:rsid w:val="00682443"/>
    <w:rsid w:val="00691F0B"/>
    <w:rsid w:val="006B3D8C"/>
    <w:rsid w:val="006E1810"/>
    <w:rsid w:val="0070079E"/>
    <w:rsid w:val="00702D58"/>
    <w:rsid w:val="00736399"/>
    <w:rsid w:val="00757CD5"/>
    <w:rsid w:val="0076040D"/>
    <w:rsid w:val="00764899"/>
    <w:rsid w:val="00771AB7"/>
    <w:rsid w:val="00775B54"/>
    <w:rsid w:val="007818E4"/>
    <w:rsid w:val="007A0266"/>
    <w:rsid w:val="007A62E0"/>
    <w:rsid w:val="007A7DBD"/>
    <w:rsid w:val="007B2EB2"/>
    <w:rsid w:val="007B3F68"/>
    <w:rsid w:val="007D7FF2"/>
    <w:rsid w:val="007F3031"/>
    <w:rsid w:val="00802549"/>
    <w:rsid w:val="0081596E"/>
    <w:rsid w:val="00824FBF"/>
    <w:rsid w:val="00836B70"/>
    <w:rsid w:val="00841557"/>
    <w:rsid w:val="00856EBB"/>
    <w:rsid w:val="00864AB1"/>
    <w:rsid w:val="008654D7"/>
    <w:rsid w:val="00876D56"/>
    <w:rsid w:val="008909C3"/>
    <w:rsid w:val="008A0345"/>
    <w:rsid w:val="008B2B54"/>
    <w:rsid w:val="008D0B4F"/>
    <w:rsid w:val="008E3F05"/>
    <w:rsid w:val="008F045D"/>
    <w:rsid w:val="008F66FE"/>
    <w:rsid w:val="00951E21"/>
    <w:rsid w:val="00953885"/>
    <w:rsid w:val="00976961"/>
    <w:rsid w:val="009A2723"/>
    <w:rsid w:val="009A53FE"/>
    <w:rsid w:val="009A797B"/>
    <w:rsid w:val="009C38D8"/>
    <w:rsid w:val="009D6CA9"/>
    <w:rsid w:val="00A02A16"/>
    <w:rsid w:val="00A0623C"/>
    <w:rsid w:val="00A06F15"/>
    <w:rsid w:val="00A30B7D"/>
    <w:rsid w:val="00A40668"/>
    <w:rsid w:val="00A55D21"/>
    <w:rsid w:val="00A662D5"/>
    <w:rsid w:val="00A73620"/>
    <w:rsid w:val="00AA147A"/>
    <w:rsid w:val="00AA3793"/>
    <w:rsid w:val="00AA4A89"/>
    <w:rsid w:val="00AA50A0"/>
    <w:rsid w:val="00AC36B6"/>
    <w:rsid w:val="00AD0FF3"/>
    <w:rsid w:val="00AE35B3"/>
    <w:rsid w:val="00AF160E"/>
    <w:rsid w:val="00B04ACF"/>
    <w:rsid w:val="00B054A5"/>
    <w:rsid w:val="00B33684"/>
    <w:rsid w:val="00B40203"/>
    <w:rsid w:val="00BA77EF"/>
    <w:rsid w:val="00BB092F"/>
    <w:rsid w:val="00BB6293"/>
    <w:rsid w:val="00BB7A79"/>
    <w:rsid w:val="00BC57C6"/>
    <w:rsid w:val="00BD476A"/>
    <w:rsid w:val="00BF15E8"/>
    <w:rsid w:val="00BF4B02"/>
    <w:rsid w:val="00C240B3"/>
    <w:rsid w:val="00C27C39"/>
    <w:rsid w:val="00C27FE4"/>
    <w:rsid w:val="00C31196"/>
    <w:rsid w:val="00C32F43"/>
    <w:rsid w:val="00C378C7"/>
    <w:rsid w:val="00C83665"/>
    <w:rsid w:val="00C9701D"/>
    <w:rsid w:val="00CA35AA"/>
    <w:rsid w:val="00CA463C"/>
    <w:rsid w:val="00CB1576"/>
    <w:rsid w:val="00CC68DA"/>
    <w:rsid w:val="00CE5CC7"/>
    <w:rsid w:val="00CE757C"/>
    <w:rsid w:val="00CE7E47"/>
    <w:rsid w:val="00D025AC"/>
    <w:rsid w:val="00D13694"/>
    <w:rsid w:val="00D33AF8"/>
    <w:rsid w:val="00D63E6D"/>
    <w:rsid w:val="00D65723"/>
    <w:rsid w:val="00D67A98"/>
    <w:rsid w:val="00D7543D"/>
    <w:rsid w:val="00D82A81"/>
    <w:rsid w:val="00D87769"/>
    <w:rsid w:val="00DA3B9A"/>
    <w:rsid w:val="00DB0364"/>
    <w:rsid w:val="00DD020C"/>
    <w:rsid w:val="00DD5EC3"/>
    <w:rsid w:val="00DE0577"/>
    <w:rsid w:val="00DE537B"/>
    <w:rsid w:val="00E20A2A"/>
    <w:rsid w:val="00E44BE6"/>
    <w:rsid w:val="00E51F92"/>
    <w:rsid w:val="00E54311"/>
    <w:rsid w:val="00E5532E"/>
    <w:rsid w:val="00E62743"/>
    <w:rsid w:val="00E94239"/>
    <w:rsid w:val="00E97529"/>
    <w:rsid w:val="00E978FF"/>
    <w:rsid w:val="00EA45D7"/>
    <w:rsid w:val="00EB041D"/>
    <w:rsid w:val="00EC20AF"/>
    <w:rsid w:val="00EE70FE"/>
    <w:rsid w:val="00F01E5F"/>
    <w:rsid w:val="00F023DE"/>
    <w:rsid w:val="00F038A9"/>
    <w:rsid w:val="00F14D56"/>
    <w:rsid w:val="00F23FB5"/>
    <w:rsid w:val="00F4157A"/>
    <w:rsid w:val="00F42823"/>
    <w:rsid w:val="00F70713"/>
    <w:rsid w:val="00F91976"/>
    <w:rsid w:val="00F93712"/>
    <w:rsid w:val="00FA7F66"/>
    <w:rsid w:val="00FB70D4"/>
    <w:rsid w:val="00FB7E0E"/>
    <w:rsid w:val="00FD24E5"/>
    <w:rsid w:val="00FE43D3"/>
    <w:rsid w:val="00FE6357"/>
    <w:rsid w:val="00FF2A7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Droid Sans Fallback" w:hAnsi="Calibri" w:cs="Calibri"/>
      <w:kern w:val="1"/>
      <w:sz w:val="22"/>
      <w:szCs w:val="22"/>
      <w:lang w:eastAsia="zh-CN"/>
    </w:rPr>
  </w:style>
  <w:style w:type="paragraph" w:styleId="Nagwek1">
    <w:name w:val="heading 1"/>
    <w:basedOn w:val="Normalny"/>
    <w:next w:val="Tekstpodstawowy"/>
    <w:qFormat/>
    <w:pPr>
      <w:keepNext/>
      <w:numPr>
        <w:numId w:val="1"/>
      </w:numPr>
      <w:suppressAutoHyphens w:val="0"/>
      <w:spacing w:after="0" w:line="240" w:lineRule="auto"/>
      <w:jc w:val="center"/>
      <w:outlineLvl w:val="0"/>
    </w:pPr>
    <w:rPr>
      <w:rFonts w:ascii="Arial Unicode MS" w:eastAsia="Arial Unicode MS" w:hAnsi="Arial Unicode MS" w:cs="Arial Unicode MS"/>
      <w:b/>
      <w:bCs/>
      <w:sz w:val="48"/>
      <w:szCs w:val="48"/>
    </w:rPr>
  </w:style>
  <w:style w:type="paragraph" w:styleId="Nagwek2">
    <w:name w:val="heading 2"/>
    <w:basedOn w:val="Normalny"/>
    <w:next w:val="Tekstpodstawowy"/>
    <w:qFormat/>
    <w:pPr>
      <w:keepNext/>
      <w:numPr>
        <w:ilvl w:val="1"/>
        <w:numId w:val="1"/>
      </w:numPr>
      <w:suppressAutoHyphens w:val="0"/>
      <w:spacing w:after="0" w:line="240" w:lineRule="auto"/>
      <w:outlineLvl w:val="1"/>
    </w:pPr>
    <w:rPr>
      <w:rFonts w:ascii="Arial Unicode MS" w:eastAsia="Arial Unicode MS" w:hAnsi="Arial Unicode MS" w:cs="Arial Unicode MS"/>
      <w:b/>
      <w:bCs/>
      <w:sz w:val="36"/>
      <w:szCs w:val="36"/>
    </w:rPr>
  </w:style>
  <w:style w:type="paragraph" w:styleId="Nagwek3">
    <w:name w:val="heading 3"/>
    <w:basedOn w:val="Normalny"/>
    <w:next w:val="Tekstpodstawowy"/>
    <w:qFormat/>
    <w:pPr>
      <w:keepNext/>
      <w:numPr>
        <w:ilvl w:val="2"/>
        <w:numId w:val="1"/>
      </w:numPr>
      <w:shd w:val="clear" w:color="auto" w:fill="FFFFFF"/>
      <w:suppressAutoHyphens w:val="0"/>
      <w:spacing w:after="0" w:line="360" w:lineRule="auto"/>
      <w:jc w:val="both"/>
      <w:outlineLvl w:val="2"/>
    </w:pPr>
    <w:rPr>
      <w:rFonts w:ascii="Arial Unicode MS" w:eastAsia="Arial Unicode MS" w:hAnsi="Arial Unicode MS" w:cs="Arial Unicode MS"/>
      <w:b/>
      <w:bCs/>
      <w:sz w:val="27"/>
      <w:szCs w:val="27"/>
    </w:rPr>
  </w:style>
  <w:style w:type="paragraph" w:styleId="Nagwek4">
    <w:name w:val="heading 4"/>
    <w:basedOn w:val="Normalny"/>
    <w:next w:val="Normalny"/>
    <w:qFormat/>
    <w:pPr>
      <w:keepNext/>
      <w:numPr>
        <w:ilvl w:val="3"/>
        <w:numId w:val="1"/>
      </w:numPr>
      <w:spacing w:before="240" w:after="60"/>
      <w:outlineLvl w:val="3"/>
    </w:pPr>
    <w:rPr>
      <w:rFonts w:ascii="Times New Roman" w:hAnsi="Times New Roman" w:cs="Times New Roman"/>
      <w:b/>
      <w:bCs/>
      <w:sz w:val="28"/>
      <w:szCs w:val="28"/>
      <w:lang w:val="de-DE"/>
    </w:rPr>
  </w:style>
  <w:style w:type="paragraph" w:styleId="Nagwek5">
    <w:name w:val="heading 5"/>
    <w:basedOn w:val="Normalny"/>
    <w:next w:val="Tekstpodstawowy"/>
    <w:qFormat/>
    <w:pPr>
      <w:keepNext/>
      <w:numPr>
        <w:ilvl w:val="4"/>
        <w:numId w:val="1"/>
      </w:numPr>
      <w:suppressAutoHyphens w:val="0"/>
      <w:spacing w:before="280" w:after="280" w:line="240" w:lineRule="auto"/>
      <w:ind w:left="4956" w:firstLine="709"/>
      <w:jc w:val="center"/>
      <w:outlineLvl w:val="4"/>
    </w:pPr>
    <w:rPr>
      <w:rFonts w:ascii="Arial Unicode MS" w:eastAsia="Arial Unicode MS" w:hAnsi="Arial Unicode MS" w:cs="Arial Unicode MS"/>
      <w:b/>
      <w:bCs/>
      <w:sz w:val="20"/>
      <w:szCs w:val="20"/>
    </w:rPr>
  </w:style>
  <w:style w:type="paragraph" w:styleId="Nagwek6">
    <w:name w:val="heading 6"/>
    <w:basedOn w:val="Normalny"/>
    <w:next w:val="Tekstpodstawowy"/>
    <w:qFormat/>
    <w:pPr>
      <w:keepNext/>
      <w:numPr>
        <w:ilvl w:val="5"/>
        <w:numId w:val="1"/>
      </w:numPr>
      <w:shd w:val="clear" w:color="auto" w:fill="FFFFFF"/>
      <w:suppressAutoHyphens w:val="0"/>
      <w:spacing w:after="0" w:line="360" w:lineRule="auto"/>
      <w:ind w:left="0" w:right="2982" w:firstLine="0"/>
      <w:jc w:val="both"/>
      <w:outlineLvl w:val="5"/>
    </w:pPr>
    <w:rPr>
      <w:rFonts w:ascii="Arial Unicode MS" w:eastAsia="Arial Unicode MS" w:hAnsi="Arial Unicode MS" w:cs="Arial Unicode MS"/>
      <w:b/>
      <w:bCs/>
      <w:color w:val="000000"/>
      <w:sz w:val="15"/>
      <w:szCs w:val="15"/>
    </w:rPr>
  </w:style>
  <w:style w:type="character" w:default="1" w:styleId="Domylnaczcionkaakapitu">
    <w:name w:val="Default Paragraph Font"/>
    <w:aliases w:val="1 Znak"/>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1z0">
    <w:name w:val="WW8Num1z0"/>
    <w:rPr>
      <w:rFonts w:ascii="Times New Roman" w:hAnsi="Times New Roman" w:cs="Times New Roman"/>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b/>
      <w:color w:val="000000"/>
      <w:sz w:val="20"/>
      <w:szCs w:val="20"/>
    </w:rPr>
  </w:style>
  <w:style w:type="character" w:customStyle="1" w:styleId="WW8Num7z1">
    <w:name w:val="WW8Num7z1"/>
    <w:rPr>
      <w:rFonts w:ascii="Arial" w:hAnsi="Arial" w:cs="Arial"/>
      <w:sz w:val="20"/>
      <w:szCs w:val="2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color w:val="000000"/>
      <w:spacing w:val="-4"/>
      <w:sz w:val="20"/>
      <w:szCs w:val="20"/>
    </w:rPr>
  </w:style>
  <w:style w:type="character" w:customStyle="1" w:styleId="WW8Num8z1">
    <w:name w:val="WW8Num8z1"/>
    <w:rPr>
      <w:rFonts w:ascii="Arial" w:hAnsi="Arial" w:cs="Arial"/>
      <w:sz w:val="20"/>
      <w:szCs w:val="20"/>
    </w:rPr>
  </w:style>
  <w:style w:type="character" w:customStyle="1" w:styleId="WW8Num9z0">
    <w:name w:val="WW8Num9z0"/>
    <w:rPr>
      <w:rFonts w:ascii="Tahoma" w:hAnsi="Tahoma" w:cs="Tahoma"/>
      <w:strike w:val="0"/>
      <w:dstrike w:val="0"/>
      <w:sz w:val="20"/>
      <w:szCs w:val="20"/>
    </w:rPr>
  </w:style>
  <w:style w:type="character" w:customStyle="1" w:styleId="WW8Num10z0">
    <w:name w:val="WW8Num10z0"/>
    <w:rPr>
      <w:rFonts w:ascii="Tahoma" w:hAnsi="Tahoma" w:cs="Tahoma"/>
      <w:color w:val="000000"/>
      <w:sz w:val="20"/>
      <w:szCs w:val="2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1z0">
    <w:name w:val="WW8Num11z0"/>
    <w:rPr>
      <w:rFonts w:ascii="Times New Roman" w:hAnsi="Times New Roman" w:cs="Times New Roman"/>
    </w:rPr>
  </w:style>
  <w:style w:type="character" w:customStyle="1" w:styleId="WW8Num12z0">
    <w:name w:val="WW8Num12z0"/>
    <w:rPr>
      <w:rFonts w:ascii="Tahoma" w:hAnsi="Tahoma" w:cs="Tahoma"/>
      <w:color w:val="000000"/>
      <w:sz w:val="20"/>
      <w:szCs w:val="20"/>
    </w:rPr>
  </w:style>
  <w:style w:type="character" w:customStyle="1" w:styleId="WW8Num15z0">
    <w:name w:val="WW8Num15z0"/>
    <w:rPr>
      <w:rFonts w:ascii="Tahoma" w:hAnsi="Tahoma" w:cs="Tahoma"/>
      <w:color w:val="000000"/>
      <w:sz w:val="20"/>
      <w:szCs w:val="20"/>
    </w:rPr>
  </w:style>
  <w:style w:type="character" w:customStyle="1" w:styleId="WW8Num15z2">
    <w:name w:val="WW8Num15z2"/>
    <w:rPr>
      <w:rFonts w:cs="Times New Roman"/>
    </w:rPr>
  </w:style>
  <w:style w:type="character" w:customStyle="1" w:styleId="WW8Num25z0">
    <w:name w:val="WW8Num25z0"/>
    <w:rPr>
      <w:rFonts w:ascii="Tahoma" w:hAnsi="Tahoma" w:cs="Tahoma"/>
      <w:color w:val="000000"/>
      <w:sz w:val="20"/>
      <w:szCs w:val="20"/>
    </w:rPr>
  </w:style>
  <w:style w:type="character" w:customStyle="1" w:styleId="WW8Num25z1">
    <w:name w:val="WW8Num25z1"/>
    <w:rPr>
      <w:rFonts w:ascii="OpenSymbol" w:hAnsi="OpenSymbol" w:cs="OpenSymbol"/>
    </w:rPr>
  </w:style>
  <w:style w:type="character" w:customStyle="1" w:styleId="WW8Num26z0">
    <w:name w:val="WW8Num26z0"/>
    <w:rPr>
      <w:rFonts w:ascii="Tahoma" w:hAnsi="Tahoma" w:cs="Tahoma"/>
      <w:sz w:val="20"/>
      <w:szCs w:val="20"/>
    </w:rPr>
  </w:style>
  <w:style w:type="character" w:customStyle="1" w:styleId="WW8Num26z1">
    <w:name w:val="WW8Num26z1"/>
    <w:rPr>
      <w:rFonts w:ascii="Times New Roman" w:hAnsi="Times New Roman" w:cs="Times New Roman"/>
    </w:rPr>
  </w:style>
  <w:style w:type="character" w:customStyle="1" w:styleId="WW8Num27z0">
    <w:name w:val="WW8Num27z0"/>
    <w:rPr>
      <w:rFonts w:ascii="Times New Roman" w:hAnsi="Times New Roman" w:cs="Times New Roman"/>
    </w:rPr>
  </w:style>
  <w:style w:type="character" w:customStyle="1" w:styleId="WW8Num27z1">
    <w:name w:val="WW8Num27z1"/>
    <w:rPr>
      <w:rFonts w:ascii="OpenSymbol" w:hAnsi="OpenSymbol" w:cs="OpenSymbol"/>
    </w:rPr>
  </w:style>
  <w:style w:type="character" w:customStyle="1" w:styleId="WW8Num28z0">
    <w:name w:val="WW8Num28z0"/>
    <w:rPr>
      <w:rFonts w:ascii="Tahoma" w:hAnsi="Tahoma" w:cs="Tahoma"/>
      <w:sz w:val="20"/>
      <w:szCs w:val="20"/>
    </w:rPr>
  </w:style>
  <w:style w:type="character" w:customStyle="1" w:styleId="WW8Num28z1">
    <w:name w:val="WW8Num28z1"/>
    <w:rPr>
      <w:rFonts w:ascii="Times New Roman" w:hAnsi="Times New Roman" w:cs="Times New Roman"/>
    </w:rPr>
  </w:style>
  <w:style w:type="character" w:customStyle="1" w:styleId="WW8Num29z0">
    <w:name w:val="WW8Num29z0"/>
    <w:rPr>
      <w:rFonts w:ascii="Times New Roman" w:hAnsi="Times New Roman" w:cs="Times New Roman"/>
    </w:rPr>
  </w:style>
  <w:style w:type="character" w:customStyle="1" w:styleId="WW8Num29z1">
    <w:name w:val="WW8Num29z1"/>
    <w:rPr>
      <w:rFonts w:ascii="OpenSymbol" w:hAnsi="OpenSymbol" w:cs="OpenSymbol"/>
    </w:rPr>
  </w:style>
  <w:style w:type="character" w:customStyle="1" w:styleId="WW8Num30z0">
    <w:name w:val="WW8Num30z0"/>
    <w:rPr>
      <w:rFonts w:ascii="Times New Roman" w:hAnsi="Times New Roman" w:cs="Times New Roman"/>
    </w:rPr>
  </w:style>
  <w:style w:type="character" w:customStyle="1" w:styleId="WW8Num30z1">
    <w:name w:val="WW8Num30z1"/>
    <w:rPr>
      <w:rFonts w:ascii="OpenSymbol" w:hAnsi="OpenSymbol" w:cs="OpenSymbol"/>
    </w:rPr>
  </w:style>
  <w:style w:type="character" w:customStyle="1" w:styleId="WW8Num31z0">
    <w:name w:val="WW8Num31z0"/>
    <w:rPr>
      <w:rFonts w:ascii="Times New Roman" w:hAnsi="Times New Roman" w:cs="Times New Roman"/>
    </w:rPr>
  </w:style>
  <w:style w:type="character" w:customStyle="1" w:styleId="WW8Num31z1">
    <w:name w:val="WW8Num31z1"/>
    <w:rPr>
      <w:rFonts w:ascii="OpenSymbol" w:hAnsi="OpenSymbol" w:cs="OpenSymbol"/>
    </w:rPr>
  </w:style>
  <w:style w:type="character" w:customStyle="1" w:styleId="WW8Num32z0">
    <w:name w:val="WW8Num32z0"/>
    <w:rPr>
      <w:rFonts w:ascii="Times New Roman" w:hAnsi="Times New Roman" w:cs="Times New Roman"/>
    </w:rPr>
  </w:style>
  <w:style w:type="character" w:customStyle="1" w:styleId="WW8Num32z1">
    <w:name w:val="WW8Num32z1"/>
  </w:style>
  <w:style w:type="character" w:customStyle="1" w:styleId="WW8Num33z0">
    <w:name w:val="WW8Num33z0"/>
    <w:rPr>
      <w:rFonts w:ascii="Wingdings 2" w:hAnsi="Wingdings 2" w:cs="OpenSymbol"/>
    </w:rPr>
  </w:style>
  <w:style w:type="character" w:customStyle="1" w:styleId="WW8Num33z1">
    <w:name w:val="WW8Num33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6z1">
    <w:name w:val="WW8Num6z1"/>
    <w:rPr>
      <w:rFonts w:ascii="Times New Roman" w:hAnsi="Times New Roman" w:cs="Times New Roman"/>
    </w:rPr>
  </w:style>
  <w:style w:type="character" w:customStyle="1" w:styleId="WW8Num8z2">
    <w:name w:val="WW8Num8z2"/>
  </w:style>
  <w:style w:type="character" w:customStyle="1" w:styleId="WW8Num8z3">
    <w:name w:val="WW8Num8z3"/>
  </w:style>
  <w:style w:type="character" w:customStyle="1" w:styleId="WW8Num9z1">
    <w:name w:val="WW8Num9z1"/>
    <w:rPr>
      <w:rFonts w:ascii="Times New Roman" w:hAnsi="Times New Roman" w:cs="Times New Roman"/>
    </w:rPr>
  </w:style>
  <w:style w:type="character" w:customStyle="1" w:styleId="WW8Num9z2">
    <w:name w:val="WW8Num9z2"/>
  </w:style>
  <w:style w:type="character" w:customStyle="1" w:styleId="WW8Num9z3">
    <w:name w:val="WW8Num9z3"/>
  </w:style>
  <w:style w:type="character" w:customStyle="1" w:styleId="Domylnaczcionkaakapitu4">
    <w:name w:val="Domyślna czcionka akapitu4"/>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Domylnaczcionkaakapitu3">
    <w:name w:val="Domyślna czcionka akapitu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2">
    <w:name w:val="Domyślna czcionka akapitu2"/>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WW8Num17z0">
    <w:name w:val="WW8Num17z0"/>
    <w:rPr>
      <w:rFonts w:ascii="Times New Roman" w:hAnsi="Times New Roman" w:cs="Times New Roman"/>
    </w:rPr>
  </w:style>
  <w:style w:type="character" w:customStyle="1" w:styleId="WW8Num18z0">
    <w:name w:val="WW8Num18z0"/>
    <w:rPr>
      <w:rFonts w:ascii="Times New Roman" w:hAnsi="Times New Roman" w:cs="Times New Roman"/>
    </w:rPr>
  </w:style>
  <w:style w:type="character" w:customStyle="1" w:styleId="WW8Num19z0">
    <w:name w:val="WW8Num19z0"/>
    <w:rPr>
      <w:rFonts w:ascii="Times New Roman" w:hAnsi="Times New Roman" w:cs="Times New Roman"/>
    </w:rPr>
  </w:style>
  <w:style w:type="character" w:customStyle="1" w:styleId="WW8Num20z0">
    <w:name w:val="WW8Num20z0"/>
    <w:rPr>
      <w:rFonts w:ascii="Tahoma" w:hAnsi="Tahoma" w:cs="Tahoma"/>
      <w:color w:val="000000"/>
      <w:sz w:val="20"/>
      <w:szCs w:val="20"/>
    </w:rPr>
  </w:style>
  <w:style w:type="character" w:customStyle="1" w:styleId="WW8Num21z0">
    <w:name w:val="WW8Num21z0"/>
    <w:rPr>
      <w:rFonts w:ascii="Times New Roman" w:hAnsi="Times New Roman" w:cs="Times New Roman"/>
    </w:rPr>
  </w:style>
  <w:style w:type="character" w:customStyle="1" w:styleId="WW8Num22z0">
    <w:name w:val="WW8Num22z0"/>
    <w:rPr>
      <w:rFonts w:ascii="Times New Roman" w:hAnsi="Times New Roman" w:cs="Times New Roman"/>
    </w:rPr>
  </w:style>
  <w:style w:type="character" w:customStyle="1" w:styleId="WW8Num23z0">
    <w:name w:val="WW8Num23z0"/>
    <w:rPr>
      <w:rFonts w:ascii="Times New Roman" w:hAnsi="Times New Roman" w:cs="Times New Roman"/>
    </w:rPr>
  </w:style>
  <w:style w:type="character" w:customStyle="1" w:styleId="WW8Num24z0">
    <w:name w:val="WW8Num24z0"/>
    <w:rPr>
      <w:rFonts w:ascii="Times New Roman" w:hAnsi="Times New Roman" w:cs="Times New Roman"/>
    </w:rPr>
  </w:style>
  <w:style w:type="character" w:customStyle="1" w:styleId="Domylnaczcionkaakapitu1">
    <w:name w:val="Domyślna czcionka akapitu1"/>
  </w:style>
  <w:style w:type="character" w:customStyle="1" w:styleId="Heading1Char">
    <w:name w:val="Heading 1 Char"/>
    <w:rPr>
      <w:rFonts w:ascii="Cambria" w:hAnsi="Cambria" w:cs="Cambria"/>
      <w:b/>
      <w:bCs/>
      <w:kern w:val="1"/>
      <w:sz w:val="32"/>
      <w:szCs w:val="32"/>
      <w:lang/>
    </w:rPr>
  </w:style>
  <w:style w:type="character" w:customStyle="1" w:styleId="Heading2Char">
    <w:name w:val="Heading 2 Char"/>
    <w:rPr>
      <w:rFonts w:ascii="Cambria" w:hAnsi="Cambria" w:cs="Cambria"/>
      <w:b/>
      <w:bCs/>
      <w:i/>
      <w:iCs/>
      <w:kern w:val="1"/>
      <w:sz w:val="28"/>
      <w:szCs w:val="28"/>
      <w:lang/>
    </w:rPr>
  </w:style>
  <w:style w:type="character" w:customStyle="1" w:styleId="Heading3Char">
    <w:name w:val="Heading 3 Char"/>
    <w:rPr>
      <w:rFonts w:ascii="Cambria" w:hAnsi="Cambria" w:cs="Cambria"/>
      <w:b/>
      <w:bCs/>
      <w:kern w:val="1"/>
      <w:sz w:val="26"/>
      <w:szCs w:val="26"/>
      <w:lang/>
    </w:rPr>
  </w:style>
  <w:style w:type="character" w:customStyle="1" w:styleId="Heading5Char">
    <w:name w:val="Heading 5 Char"/>
    <w:rPr>
      <w:rFonts w:ascii="Times New Roman" w:hAnsi="Times New Roman" w:cs="Times New Roman"/>
      <w:b/>
      <w:bCs/>
      <w:i/>
      <w:iCs/>
      <w:kern w:val="1"/>
      <w:sz w:val="26"/>
      <w:szCs w:val="26"/>
      <w:lang/>
    </w:rPr>
  </w:style>
  <w:style w:type="character" w:customStyle="1" w:styleId="Heading6Char">
    <w:name w:val="Heading 6 Char"/>
    <w:rPr>
      <w:rFonts w:ascii="Times New Roman" w:hAnsi="Times New Roman" w:cs="Times New Roman"/>
      <w:b/>
      <w:bCs/>
      <w:kern w:val="1"/>
      <w:lang/>
    </w:rPr>
  </w:style>
  <w:style w:type="character" w:customStyle="1" w:styleId="WW-Absatz-Standardschriftart11111111111111111111111111111111111">
    <w:name w:val="WW-Absatz-Standardschriftart11111111111111111111111111111111111"/>
  </w:style>
  <w:style w:type="character" w:customStyle="1" w:styleId="NagwekZnak">
    <w:name w:val="Nagłówek Znak"/>
    <w:rPr>
      <w:rFonts w:ascii="Times New Roman" w:hAnsi="Times New Roman" w:cs="Times New Roman"/>
    </w:rPr>
  </w:style>
  <w:style w:type="character" w:customStyle="1" w:styleId="StopkaZnak">
    <w:name w:val="Stopka Znak"/>
    <w:rPr>
      <w:rFonts w:ascii="Times New Roman" w:hAnsi="Times New Roman" w:cs="Times New Roman"/>
    </w:rPr>
  </w:style>
  <w:style w:type="character" w:customStyle="1" w:styleId="TekstdymkaZnak">
    <w:name w:val="Tekst dymka Znak"/>
    <w:rPr>
      <w:rFonts w:ascii="Tahoma" w:hAnsi="Tahoma" w:cs="Tahoma"/>
      <w:sz w:val="16"/>
    </w:rPr>
  </w:style>
  <w:style w:type="character" w:customStyle="1" w:styleId="BodyTextChar">
    <w:name w:val="Body Text Char"/>
    <w:rPr>
      <w:rFonts w:ascii="Calibri" w:eastAsia="Droid Sans Fallback" w:hAnsi="Calibri" w:cs="Calibri"/>
      <w:kern w:val="1"/>
      <w:lang/>
    </w:rPr>
  </w:style>
  <w:style w:type="character" w:customStyle="1" w:styleId="HeaderChar">
    <w:name w:val="Header Char"/>
    <w:rPr>
      <w:rFonts w:ascii="Calibri" w:eastAsia="Droid Sans Fallback" w:hAnsi="Calibri" w:cs="Calibri"/>
      <w:kern w:val="1"/>
      <w:lang/>
    </w:rPr>
  </w:style>
  <w:style w:type="character" w:customStyle="1" w:styleId="FooterChar">
    <w:name w:val="Footer Char"/>
    <w:rPr>
      <w:rFonts w:ascii="Calibri" w:eastAsia="Droid Sans Fallback" w:hAnsi="Calibri" w:cs="Calibri"/>
      <w:kern w:val="1"/>
      <w:sz w:val="22"/>
      <w:szCs w:val="22"/>
      <w:lang/>
    </w:rPr>
  </w:style>
  <w:style w:type="character" w:customStyle="1" w:styleId="BalloonTextChar">
    <w:name w:val="Balloon Text Char"/>
    <w:rPr>
      <w:rFonts w:ascii="Times New Roman" w:eastAsia="Droid Sans Fallback" w:hAnsi="Times New Roman" w:cs="Times New Roman"/>
      <w:kern w:val="1"/>
      <w:sz w:val="2"/>
      <w:szCs w:val="2"/>
      <w:lang/>
    </w:rPr>
  </w:style>
  <w:style w:type="character" w:styleId="Hipercze">
    <w:name w:val="Hyperlink"/>
    <w:rPr>
      <w:rFonts w:ascii="Times New Roman" w:hAnsi="Times New Roman" w:cs="Times New Roman"/>
      <w:color w:val="000000"/>
      <w:u w:val="single"/>
    </w:rPr>
  </w:style>
  <w:style w:type="character" w:styleId="UyteHipercze">
    <w:name w:val="FollowedHyperlink"/>
    <w:rPr>
      <w:rFonts w:ascii="Times New Roman" w:hAnsi="Times New Roman" w:cs="Times New Roman"/>
      <w:color w:val="800080"/>
      <w:u w:val="single"/>
    </w:rPr>
  </w:style>
  <w:style w:type="character" w:customStyle="1" w:styleId="Znakinumeracji">
    <w:name w:val="Znaki numeracji"/>
  </w:style>
  <w:style w:type="character" w:customStyle="1" w:styleId="Znakiwypunktowania">
    <w:name w:val="Znaki wypunktowania"/>
    <w:rPr>
      <w:rFonts w:ascii="OpenSymbol" w:eastAsia="OpenSymbol" w:hAnsi="OpenSymbol" w:cs="OpenSymbol"/>
    </w:rPr>
  </w:style>
  <w:style w:type="character" w:customStyle="1" w:styleId="TekstdymkaZnak1">
    <w:name w:val="Tekst dymka Znak1"/>
    <w:rPr>
      <w:rFonts w:ascii="Tahoma" w:eastAsia="Droid Sans Fallback" w:hAnsi="Tahoma" w:cs="Tahoma"/>
      <w:kern w:val="1"/>
      <w:sz w:val="16"/>
      <w:szCs w:val="16"/>
    </w:rPr>
  </w:style>
  <w:style w:type="character" w:customStyle="1" w:styleId="FontStyle26">
    <w:name w:val="Font Style26"/>
    <w:rPr>
      <w:rFonts w:ascii="Arial Narrow" w:hAnsi="Arial Narrow" w:cs="Arial Narrow"/>
      <w:sz w:val="20"/>
      <w:szCs w:val="20"/>
    </w:rPr>
  </w:style>
  <w:style w:type="character" w:customStyle="1" w:styleId="WW8Num13z1">
    <w:name w:val="WW8Num13z1"/>
    <w:rPr>
      <w:rFonts w:ascii="Arial" w:hAnsi="Arial" w:cs="Arial"/>
      <w:sz w:val="20"/>
      <w:szCs w:val="2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6z0">
    <w:name w:val="WW8Num36z0"/>
    <w:rPr>
      <w:rFonts w:ascii="Arial Narrow" w:hAnsi="Arial Narrow" w:cs="Tahoma"/>
      <w:b/>
      <w:bCs/>
      <w:iCs/>
      <w:sz w:val="20"/>
      <w:szCs w:val="20"/>
    </w:rPr>
  </w:style>
  <w:style w:type="character" w:customStyle="1" w:styleId="WW8Num36z2">
    <w:name w:val="WW8Num36z2"/>
    <w:rPr>
      <w:b/>
      <w:i w:val="0"/>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19z1">
    <w:name w:val="WW8Num19z1"/>
    <w:rPr>
      <w:rFonts w:ascii="Arial Narrow" w:eastAsia="Times New Roman" w:hAnsi="Arial Narrow" w:cs="Tahoma"/>
      <w:b/>
      <w:color w:val="000000"/>
      <w:sz w:val="20"/>
      <w:szCs w:val="20"/>
    </w:rPr>
  </w:style>
  <w:style w:type="character" w:customStyle="1" w:styleId="WW8Num19z2">
    <w:name w:val="WW8Num19z2"/>
    <w:rPr>
      <w:rFonts w:ascii="Arial Narrow" w:eastAsia="Times New Roman" w:hAnsi="Arial Narrow" w:cs="Tahoma"/>
      <w:sz w:val="20"/>
      <w:szCs w:val="20"/>
    </w:rPr>
  </w:style>
  <w:style w:type="character" w:customStyle="1" w:styleId="WW8Num19z3">
    <w:name w:val="WW8Num19z3"/>
    <w:rPr>
      <w:rFonts w:ascii="Arial Narrow" w:hAnsi="Arial Narrow" w:cs="Arial Narrow"/>
      <w:b/>
      <w:sz w:val="20"/>
      <w:szCs w:val="20"/>
    </w:rPr>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2z1">
    <w:name w:val="WW8Num22z1"/>
    <w:rPr>
      <w:rFonts w:ascii="Times New Roman" w:eastAsia="A" w:hAnsi="Times New Roman" w:cs="Times New Roman"/>
      <w:b w:val="0"/>
      <w:bCs/>
      <w:i w:val="0"/>
      <w:sz w:val="24"/>
      <w:szCs w:val="24"/>
    </w:rPr>
  </w:style>
  <w:style w:type="character" w:customStyle="1" w:styleId="WW8Num20z1">
    <w:name w:val="WW8Num20z1"/>
    <w:rPr>
      <w:b/>
      <w:bCs/>
      <w:sz w:val="23"/>
      <w:szCs w:val="23"/>
    </w:rPr>
  </w:style>
  <w:style w:type="character" w:customStyle="1" w:styleId="Tekstpodstawowy3Znak">
    <w:name w:val="Tekst podstawowy 3 Znak"/>
    <w:rPr>
      <w:sz w:val="16"/>
      <w:szCs w:val="16"/>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Odwoaniedokomentarza1">
    <w:name w:val="Odwołanie do komentarza1"/>
    <w:rPr>
      <w:sz w:val="16"/>
      <w:szCs w:val="16"/>
    </w:rPr>
  </w:style>
  <w:style w:type="character" w:customStyle="1" w:styleId="WW8Num12z2">
    <w:name w:val="WW8Num12z2"/>
    <w:rPr>
      <w:rFonts w:cs="Times New Roman"/>
    </w:rPr>
  </w:style>
  <w:style w:type="character" w:customStyle="1" w:styleId="FontStyle29">
    <w:name w:val="Font Style29"/>
    <w:rPr>
      <w:rFonts w:ascii="Calibri" w:hAnsi="Calibri" w:cs="Calibri"/>
      <w:sz w:val="22"/>
      <w:szCs w:val="22"/>
    </w:rPr>
  </w:style>
  <w:style w:type="character" w:customStyle="1" w:styleId="Znakiprzypiswdolnych">
    <w:name w:val="Znaki przypisów dolnych"/>
    <w:rPr>
      <w:rFonts w:cs="Times New Roman"/>
      <w:vertAlign w:val="superscript"/>
    </w:rPr>
  </w:style>
  <w:style w:type="character" w:customStyle="1" w:styleId="Odwoanieprzypisudolnego1">
    <w:name w:val="Odwołanie przypisu dolnego1"/>
    <w:rPr>
      <w:vertAlign w:val="superscript"/>
    </w:rPr>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character" w:customStyle="1" w:styleId="WW8Num23z3">
    <w:name w:val="WW8Num23z3"/>
    <w:rPr>
      <w:rFonts w:ascii="Arial Narrow" w:eastAsia="Times New Roman" w:hAnsi="Arial Narrow" w:cs="Tahoma"/>
      <w:b w:val="0"/>
    </w:rPr>
  </w:style>
  <w:style w:type="character" w:customStyle="1" w:styleId="h11">
    <w:name w:val="h11"/>
    <w:rPr>
      <w:rFonts w:ascii="Verdana" w:hAnsi="Verdana" w:cs="Verdana"/>
      <w:b/>
      <w:bCs/>
      <w:i w:val="0"/>
      <w:iCs w:val="0"/>
      <w:sz w:val="14"/>
      <w:szCs w:val="1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12z1">
    <w:name w:val="WW8Num12z1"/>
    <w:rPr>
      <w:rFonts w:ascii="Tahoma" w:hAnsi="Tahoma" w:cs="Tahoma"/>
      <w:color w:val="000000"/>
      <w:spacing w:val="-2"/>
      <w:sz w:val="20"/>
      <w:szCs w:val="20"/>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FontStyle62">
    <w:name w:val="Font Style62"/>
    <w:rPr>
      <w:rFonts w:ascii="Times New Roman" w:hAnsi="Times New Roman" w:cs="Times New Roman"/>
      <w:sz w:val="26"/>
      <w:szCs w:val="26"/>
    </w:rPr>
  </w:style>
  <w:style w:type="character" w:customStyle="1" w:styleId="FontStyle66">
    <w:name w:val="Font Style66"/>
    <w:rPr>
      <w:rFonts w:ascii="Times New Roman" w:hAnsi="Times New Roman" w:cs="Times New Roman"/>
      <w:sz w:val="26"/>
      <w:szCs w:val="26"/>
    </w:rPr>
  </w:style>
  <w:style w:type="character" w:customStyle="1" w:styleId="FontStyle58">
    <w:name w:val="Font Style58"/>
    <w:rPr>
      <w:rFonts w:ascii="Times New Roman" w:hAnsi="Times New Roman" w:cs="Times New Roman"/>
      <w:b/>
      <w:bCs/>
      <w:sz w:val="26"/>
      <w:szCs w:val="26"/>
    </w:rPr>
  </w:style>
  <w:style w:type="character" w:customStyle="1" w:styleId="FontStyle69">
    <w:name w:val="Font Style69"/>
    <w:rPr>
      <w:rFonts w:ascii="Times New Roman" w:hAnsi="Times New Roman" w:cs="Times New Roman"/>
      <w:sz w:val="22"/>
      <w:szCs w:val="22"/>
    </w:rPr>
  </w:style>
  <w:style w:type="character" w:customStyle="1" w:styleId="FontStyle61">
    <w:name w:val="Font Style61"/>
    <w:rPr>
      <w:rFonts w:ascii="Times New Roman" w:hAnsi="Times New Roman" w:cs="Times New Roman"/>
      <w:b/>
      <w:bCs/>
      <w:sz w:val="22"/>
      <w:szCs w:val="22"/>
    </w:rPr>
  </w:style>
  <w:style w:type="character" w:customStyle="1" w:styleId="FontStyle63">
    <w:name w:val="Font Style63"/>
    <w:rPr>
      <w:rFonts w:ascii="Times New Roman" w:hAnsi="Times New Roman" w:cs="Times New Roman"/>
      <w:sz w:val="22"/>
      <w:szCs w:val="22"/>
    </w:rPr>
  </w:style>
  <w:style w:type="character" w:customStyle="1" w:styleId="FontStyle64">
    <w:name w:val="Font Style64"/>
    <w:rPr>
      <w:rFonts w:ascii="Times New Roman" w:hAnsi="Times New Roman" w:cs="Times New Roman"/>
      <w:sz w:val="22"/>
      <w:szCs w:val="22"/>
    </w:rPr>
  </w:style>
  <w:style w:type="character" w:customStyle="1" w:styleId="FontStyle65">
    <w:name w:val="Font Style65"/>
    <w:rPr>
      <w:rFonts w:ascii="Times New Roman" w:hAnsi="Times New Roman" w:cs="Times New Roman"/>
      <w:i/>
      <w:iCs/>
      <w:sz w:val="22"/>
      <w:szCs w:val="22"/>
    </w:rPr>
  </w:style>
  <w:style w:type="character" w:customStyle="1" w:styleId="FontStyle67">
    <w:name w:val="Font Style67"/>
    <w:rPr>
      <w:rFonts w:ascii="Times New Roman" w:hAnsi="Times New Roman" w:cs="Times New Roman"/>
      <w:b/>
      <w:bCs/>
      <w:i/>
      <w:iCs/>
      <w:sz w:val="22"/>
      <w:szCs w:val="22"/>
    </w:rPr>
  </w:style>
  <w:style w:type="character" w:customStyle="1" w:styleId="Odwoanieprzypisudolnego2">
    <w:name w:val="Odwołanie przypisu dolnego2"/>
    <w:rPr>
      <w:vertAlign w:val="superscript"/>
    </w:rPr>
  </w:style>
  <w:style w:type="character" w:customStyle="1" w:styleId="DeltaViewInsertion">
    <w:name w:val="DeltaView Insertion"/>
    <w:rPr>
      <w:b/>
      <w:i/>
      <w:spacing w:val="0"/>
    </w:rPr>
  </w:style>
  <w:style w:type="paragraph" w:customStyle="1" w:styleId="Nagwek50">
    <w:name w:val="Nagłówek5"/>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style>
  <w:style w:type="paragraph" w:customStyle="1" w:styleId="Nagwek40">
    <w:name w:val="Nagłówek4"/>
    <w:basedOn w:val="Normalny"/>
    <w:next w:val="Tekstpodstawowy"/>
    <w:pPr>
      <w:keepNext/>
      <w:spacing w:before="240" w:after="120"/>
    </w:pPr>
    <w:rPr>
      <w:rFonts w:ascii="Arial" w:eastAsia="SimSun" w:hAnsi="Arial" w:cs="Mangal"/>
      <w:sz w:val="28"/>
      <w:szCs w:val="28"/>
    </w:rPr>
  </w:style>
  <w:style w:type="paragraph" w:customStyle="1" w:styleId="Podpis3">
    <w:name w:val="Podpis3"/>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SimSun" w:hAnsi="Arial" w:cs="Mangal"/>
      <w:sz w:val="28"/>
      <w:szCs w:val="28"/>
    </w:rPr>
  </w:style>
  <w:style w:type="paragraph" w:customStyle="1" w:styleId="Podpis2">
    <w:name w:val="Podpis2"/>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SimSun"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
    <w:basedOn w:val="Normalny"/>
    <w:next w:val="Tekstpodstawowy"/>
    <w:pPr>
      <w:keepNext/>
      <w:spacing w:before="240" w:after="120"/>
    </w:pPr>
    <w:rPr>
      <w:rFonts w:ascii="Liberation Sans" w:hAnsi="Liberation Sans" w:cs="Liberation Sans"/>
      <w:sz w:val="28"/>
      <w:szCs w:val="28"/>
    </w:rPr>
  </w:style>
  <w:style w:type="paragraph" w:customStyle="1" w:styleId="Legenda1">
    <w:name w:val="Legenda1"/>
    <w:basedOn w:val="Normalny"/>
    <w:pPr>
      <w:suppressLineNumbers/>
      <w:spacing w:before="120" w:after="120"/>
    </w:pPr>
    <w:rPr>
      <w:i/>
      <w:iCs/>
      <w:sz w:val="24"/>
      <w:szCs w:val="24"/>
    </w:rPr>
  </w:style>
  <w:style w:type="paragraph" w:styleId="Nagwek">
    <w:name w:val="header"/>
    <w:basedOn w:val="Normalny"/>
    <w:pPr>
      <w:suppressLineNumbers/>
      <w:tabs>
        <w:tab w:val="center" w:pos="4536"/>
        <w:tab w:val="right" w:pos="9072"/>
      </w:tabs>
      <w:spacing w:after="0" w:line="100" w:lineRule="atLeast"/>
    </w:pPr>
  </w:style>
  <w:style w:type="paragraph" w:styleId="Stopka">
    <w:name w:val="footer"/>
    <w:basedOn w:val="Normalny"/>
    <w:pPr>
      <w:suppressLineNumbers/>
      <w:tabs>
        <w:tab w:val="center" w:pos="4536"/>
        <w:tab w:val="right" w:pos="9072"/>
      </w:tabs>
      <w:spacing w:after="0" w:line="100" w:lineRule="atLeast"/>
    </w:pPr>
  </w:style>
  <w:style w:type="paragraph" w:customStyle="1" w:styleId="BalloonText">
    <w:name w:val="Balloon Text"/>
    <w:basedOn w:val="Normalny"/>
    <w:pPr>
      <w:spacing w:after="0" w:line="100" w:lineRule="atLeast"/>
    </w:pPr>
    <w:rPr>
      <w:rFonts w:ascii="Tahoma" w:hAnsi="Tahoma" w:cs="Tahoma"/>
      <w:sz w:val="16"/>
      <w:szCs w:val="16"/>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NormalnyWeb">
    <w:name w:val="Normal (Web)"/>
    <w:basedOn w:val="Normalny"/>
    <w:uiPriority w:val="99"/>
    <w:pPr>
      <w:suppressAutoHyphens w:val="0"/>
      <w:spacing w:before="280" w:after="119" w:line="240" w:lineRule="auto"/>
    </w:pPr>
    <w:rPr>
      <w:rFonts w:ascii="Arial Unicode MS" w:eastAsia="Arial Unicode MS" w:hAnsi="Arial Unicode MS" w:cs="Arial Unicode MS"/>
      <w:sz w:val="24"/>
      <w:szCs w:val="24"/>
    </w:rPr>
  </w:style>
  <w:style w:type="paragraph" w:customStyle="1" w:styleId="lista-western">
    <w:name w:val="lista-western"/>
    <w:basedOn w:val="Normalny"/>
    <w:pPr>
      <w:suppressAutoHyphens w:val="0"/>
      <w:spacing w:before="280" w:after="0" w:line="159" w:lineRule="atLeast"/>
    </w:pPr>
    <w:rPr>
      <w:rFonts w:ascii="Times New Roman" w:eastAsia="Arial Unicode MS" w:hAnsi="Times New Roman" w:cs="Times New Roman"/>
      <w:sz w:val="24"/>
      <w:szCs w:val="24"/>
    </w:rPr>
  </w:style>
  <w:style w:type="paragraph" w:customStyle="1" w:styleId="lista-cjk">
    <w:name w:val="lista-cjk"/>
    <w:basedOn w:val="Normalny"/>
    <w:pPr>
      <w:suppressAutoHyphens w:val="0"/>
      <w:spacing w:before="280" w:after="0" w:line="159" w:lineRule="atLeast"/>
    </w:pPr>
    <w:rPr>
      <w:rFonts w:ascii="Times New Roman" w:eastAsia="Arial Unicode MS" w:hAnsi="Times New Roman" w:cs="Times New Roman"/>
      <w:sz w:val="24"/>
      <w:szCs w:val="24"/>
    </w:rPr>
  </w:style>
  <w:style w:type="paragraph" w:customStyle="1" w:styleId="lista-ctl">
    <w:name w:val="lista-ctl"/>
    <w:basedOn w:val="Normalny"/>
    <w:pPr>
      <w:suppressAutoHyphens w:val="0"/>
      <w:spacing w:before="280" w:after="0" w:line="159" w:lineRule="atLeast"/>
    </w:pPr>
    <w:rPr>
      <w:rFonts w:ascii="Mangal" w:eastAsia="Arial Unicode MS" w:hAnsi="Mangal" w:cs="Mangal"/>
      <w:sz w:val="24"/>
      <w:szCs w:val="24"/>
    </w:rPr>
  </w:style>
  <w:style w:type="paragraph" w:customStyle="1" w:styleId="sdfootnote">
    <w:name w:val="sdfootnote"/>
    <w:basedOn w:val="Normalny"/>
    <w:pPr>
      <w:suppressAutoHyphens w:val="0"/>
      <w:spacing w:before="280" w:after="0" w:line="240" w:lineRule="auto"/>
      <w:ind w:left="284" w:hanging="284"/>
    </w:pPr>
    <w:rPr>
      <w:rFonts w:ascii="Arial Unicode MS" w:eastAsia="Arial Unicode MS" w:hAnsi="Arial Unicode MS" w:cs="Arial Unicode MS"/>
      <w:sz w:val="20"/>
      <w:szCs w:val="20"/>
    </w:rPr>
  </w:style>
  <w:style w:type="paragraph" w:styleId="Tekstdymka">
    <w:name w:val="Balloon Text"/>
    <w:basedOn w:val="Normalny"/>
    <w:pPr>
      <w:spacing w:after="0" w:line="240" w:lineRule="auto"/>
    </w:pPr>
    <w:rPr>
      <w:rFonts w:ascii="Tahoma" w:hAnsi="Tahoma" w:cs="Tahoma"/>
      <w:sz w:val="16"/>
      <w:szCs w:val="16"/>
    </w:rPr>
  </w:style>
  <w:style w:type="paragraph" w:customStyle="1" w:styleId="Tekstpodstawowy22">
    <w:name w:val="Tekst podstawowy 22"/>
    <w:basedOn w:val="Normalny"/>
    <w:pPr>
      <w:spacing w:after="120" w:line="480" w:lineRule="auto"/>
    </w:pPr>
  </w:style>
  <w:style w:type="paragraph" w:customStyle="1" w:styleId="Teksttreci1">
    <w:name w:val="Tekst treści1"/>
    <w:basedOn w:val="Normalny"/>
    <w:pPr>
      <w:widowControl w:val="0"/>
      <w:shd w:val="clear" w:color="auto" w:fill="FFFFFF"/>
      <w:spacing w:after="0" w:line="234" w:lineRule="atLeast"/>
      <w:jc w:val="both"/>
    </w:pPr>
    <w:rPr>
      <w:rFonts w:ascii="Arial" w:eastAsia="Lucida Sans Unicode" w:hAnsi="Arial" w:cs="Arial"/>
      <w:sz w:val="20"/>
      <w:szCs w:val="20"/>
    </w:rPr>
  </w:style>
  <w:style w:type="paragraph" w:customStyle="1" w:styleId="Tekstpodstawowy32">
    <w:name w:val="Tekst podstawowy 32"/>
    <w:basedOn w:val="Normalny"/>
    <w:pPr>
      <w:spacing w:after="120"/>
    </w:pPr>
    <w:rPr>
      <w:sz w:val="16"/>
      <w:szCs w:val="16"/>
    </w:rPr>
  </w:style>
  <w:style w:type="paragraph" w:customStyle="1" w:styleId="ListParagraph">
    <w:name w:val="List Paragraph"/>
    <w:basedOn w:val="Normalny"/>
    <w:rPr>
      <w:rFonts w:eastAsia="Lucida Sans Unicode"/>
    </w:rPr>
  </w:style>
  <w:style w:type="paragraph" w:styleId="Tekstpodstawowywcity">
    <w:name w:val="Body Text Indent"/>
    <w:basedOn w:val="Normalny"/>
    <w:pPr>
      <w:spacing w:after="120" w:line="100" w:lineRule="atLeast"/>
      <w:ind w:left="283"/>
    </w:pPr>
    <w:rPr>
      <w:rFonts w:ascii="Times New Roman" w:eastAsia="Times New Roman" w:hAnsi="Times New Roman" w:cs="Times New Roman"/>
      <w:sz w:val="24"/>
      <w:szCs w:val="24"/>
      <w:lang/>
    </w:rPr>
  </w:style>
  <w:style w:type="paragraph" w:customStyle="1" w:styleId="Tekstpodstawowy31">
    <w:name w:val="Tekst podstawowy 31"/>
    <w:basedOn w:val="Normalny"/>
    <w:pPr>
      <w:spacing w:after="120"/>
    </w:pPr>
    <w:rPr>
      <w:sz w:val="16"/>
      <w:szCs w:val="16"/>
      <w:lang/>
    </w:rPr>
  </w:style>
  <w:style w:type="paragraph" w:customStyle="1" w:styleId="Default">
    <w:name w:val="Default"/>
    <w:basedOn w:val="Normalny"/>
    <w:pPr>
      <w:autoSpaceDE w:val="0"/>
      <w:spacing w:after="0" w:line="200" w:lineRule="atLeast"/>
    </w:pPr>
    <w:rPr>
      <w:rFonts w:ascii="Arial" w:eastAsia="Arial" w:hAnsi="Arial" w:cs="Arial"/>
      <w:color w:val="000000"/>
      <w:sz w:val="24"/>
      <w:szCs w:val="24"/>
      <w:lang w:bidi="hi-IN"/>
    </w:rPr>
  </w:style>
  <w:style w:type="paragraph" w:customStyle="1" w:styleId="Tekstpodstawowy23">
    <w:name w:val="Tekst podstawowy 23"/>
    <w:basedOn w:val="Normalny"/>
    <w:pPr>
      <w:widowControl w:val="0"/>
    </w:pPr>
    <w:rPr>
      <w:sz w:val="28"/>
    </w:rPr>
  </w:style>
  <w:style w:type="paragraph" w:customStyle="1" w:styleId="Tekstpodstawowywcity3">
    <w:name w:val="Tekst podstawowy wci?ty 3"/>
    <w:basedOn w:val="Normalny"/>
    <w:pPr>
      <w:ind w:left="720" w:firstLine="1"/>
      <w:jc w:val="both"/>
    </w:pPr>
  </w:style>
  <w:style w:type="paragraph" w:customStyle="1" w:styleId="Tekstpodstawowy33">
    <w:name w:val="Tekst podstawowy 33"/>
    <w:basedOn w:val="Normalny"/>
    <w:pPr>
      <w:suppressAutoHyphens w:val="0"/>
      <w:spacing w:after="120" w:line="360" w:lineRule="auto"/>
      <w:jc w:val="both"/>
    </w:pPr>
    <w:rPr>
      <w:b/>
    </w:rPr>
  </w:style>
  <w:style w:type="paragraph" w:customStyle="1" w:styleId="Tekstdugiegocytatu">
    <w:name w:val="Tekst d?ugiego cytatu"/>
    <w:basedOn w:val="Normalny"/>
    <w:pPr>
      <w:ind w:left="360" w:right="-18" w:firstLine="1"/>
      <w:jc w:val="both"/>
    </w:pPr>
    <w:rPr>
      <w:rFonts w:ascii="Arial" w:hAnsi="Arial" w:cs="Arial"/>
    </w:rPr>
  </w:style>
  <w:style w:type="paragraph" w:customStyle="1" w:styleId="pkt">
    <w:name w:val="pkt"/>
    <w:basedOn w:val="Normalny"/>
    <w:pPr>
      <w:suppressAutoHyphens w:val="0"/>
      <w:spacing w:before="60" w:after="60"/>
      <w:ind w:left="851" w:hanging="295"/>
      <w:jc w:val="both"/>
    </w:pPr>
  </w:style>
  <w:style w:type="paragraph" w:customStyle="1" w:styleId="WW-Tekstpodstawowywcity3">
    <w:name w:val="WW-Tekst podstawowy wcięty 3"/>
    <w:basedOn w:val="Normalny"/>
    <w:pPr>
      <w:ind w:left="851" w:hanging="709"/>
      <w:jc w:val="both"/>
    </w:pPr>
  </w:style>
  <w:style w:type="paragraph" w:customStyle="1" w:styleId="ZnakZnak1">
    <w:name w:val="Znak Znak1"/>
    <w:basedOn w:val="Normalny"/>
    <w:pPr>
      <w:suppressAutoHyphens w:val="0"/>
      <w:spacing w:after="0" w:line="240" w:lineRule="auto"/>
    </w:pPr>
    <w:rPr>
      <w:rFonts w:ascii="Arial" w:eastAsia="Times New Roman" w:hAnsi="Arial" w:cs="Arial"/>
      <w:sz w:val="24"/>
      <w:szCs w:val="24"/>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ekstpodstawowywcity22">
    <w:name w:val="Tekst podstawowy wcięty 22"/>
    <w:basedOn w:val="Normalny"/>
    <w:pPr>
      <w:spacing w:line="360" w:lineRule="auto"/>
      <w:ind w:left="720" w:hanging="380"/>
      <w:jc w:val="both"/>
    </w:pPr>
    <w:rPr>
      <w:b/>
      <w:bCs/>
    </w:rPr>
  </w:style>
  <w:style w:type="paragraph" w:styleId="Tytu">
    <w:name w:val="Title"/>
    <w:basedOn w:val="Normalny"/>
    <w:next w:val="Tekstpodstawowy"/>
    <w:qFormat/>
    <w:pPr>
      <w:keepNext/>
      <w:spacing w:before="240" w:after="120" w:line="100" w:lineRule="atLeast"/>
    </w:pPr>
    <w:rPr>
      <w:rFonts w:ascii="Luxi Sans" w:eastAsia="HG Mincho Light J" w:hAnsi="Luxi Sans" w:cs="Luxi Sans"/>
      <w:sz w:val="28"/>
      <w:szCs w:val="20"/>
    </w:rPr>
  </w:style>
  <w:style w:type="paragraph" w:styleId="Podtytu">
    <w:name w:val="Subtitle"/>
    <w:basedOn w:val="Nagwek50"/>
    <w:next w:val="Tekstpodstawowy"/>
    <w:qFormat/>
    <w:pPr>
      <w:jc w:val="center"/>
    </w:pPr>
    <w:rPr>
      <w:i/>
      <w:iCs/>
    </w:rPr>
  </w:style>
  <w:style w:type="paragraph" w:customStyle="1" w:styleId="Tekstwstpniesformatowany">
    <w:name w:val="Tekst wstępnie sformatowany"/>
    <w:basedOn w:val="Normalny"/>
    <w:pPr>
      <w:spacing w:after="0"/>
    </w:pPr>
    <w:rPr>
      <w:rFonts w:ascii="Liberation Mono" w:hAnsi="Liberation Mono" w:cs="Lucida Sans"/>
      <w:sz w:val="20"/>
      <w:szCs w:val="20"/>
    </w:rPr>
  </w:style>
  <w:style w:type="paragraph" w:customStyle="1" w:styleId="Tytul-um">
    <w:name w:val="Tytul-um"/>
    <w:basedOn w:val="Normalny"/>
    <w:pPr>
      <w:spacing w:after="240"/>
    </w:pPr>
    <w:rPr>
      <w:rFonts w:ascii="Times New Roman" w:hAnsi="Times New Roman" w:cs="Times New Roman"/>
      <w:sz w:val="20"/>
    </w:rPr>
  </w:style>
  <w:style w:type="paragraph" w:customStyle="1" w:styleId="Podpunkt">
    <w:name w:val="Podpunkt"/>
    <w:basedOn w:val="Normalny"/>
    <w:pPr>
      <w:jc w:val="both"/>
    </w:pPr>
    <w:rPr>
      <w:rFonts w:ascii="Times New Roman" w:eastAsia="Calibri" w:hAnsi="Times New Roman" w:cs="Times New Roman"/>
      <w:sz w:val="20"/>
    </w:rPr>
  </w:style>
  <w:style w:type="paragraph" w:styleId="Akapitzlist">
    <w:name w:val="List Paragraph"/>
    <w:aliases w:val="Numerowanie,Akapit z listą BS,normalny tekst"/>
    <w:basedOn w:val="Normalny"/>
    <w:link w:val="AkapitzlistZnak"/>
    <w:uiPriority w:val="34"/>
    <w:qFormat/>
    <w:pPr>
      <w:ind w:left="708"/>
    </w:pPr>
    <w:rPr>
      <w:szCs w:val="24"/>
    </w:rPr>
  </w:style>
  <w:style w:type="paragraph" w:customStyle="1" w:styleId="Standard">
    <w:name w:val="Standard"/>
    <w:pPr>
      <w:suppressAutoHyphens/>
      <w:textAlignment w:val="baseline"/>
    </w:pPr>
    <w:rPr>
      <w:rFonts w:cs="Calibri"/>
      <w:kern w:val="1"/>
      <w:sz w:val="24"/>
      <w:szCs w:val="24"/>
      <w:lang w:eastAsia="zh-CN"/>
    </w:rPr>
  </w:style>
  <w:style w:type="paragraph" w:customStyle="1" w:styleId="WW-Tekstpodstawowy3">
    <w:name w:val="WW-Tekst podstawowy 3"/>
    <w:basedOn w:val="Normalny"/>
    <w:pPr>
      <w:overflowPunct w:val="0"/>
      <w:autoSpaceDE w:val="0"/>
      <w:spacing w:after="0" w:line="100" w:lineRule="atLeast"/>
      <w:jc w:val="both"/>
    </w:pPr>
    <w:rPr>
      <w:rFonts w:ascii="Times New Roman" w:eastAsia="Times New Roman" w:hAnsi="Times New Roman" w:cs="Times New Roman"/>
      <w:sz w:val="24"/>
      <w:szCs w:val="20"/>
    </w:rPr>
  </w:style>
  <w:style w:type="paragraph" w:customStyle="1" w:styleId="pkt1">
    <w:name w:val="pkt1"/>
    <w:basedOn w:val="Normalny"/>
    <w:pPr>
      <w:widowControl w:val="0"/>
      <w:spacing w:before="60" w:after="60" w:line="100" w:lineRule="atLeast"/>
      <w:ind w:left="850" w:hanging="425"/>
      <w:jc w:val="both"/>
    </w:pPr>
    <w:rPr>
      <w:rFonts w:ascii="Times New Roman" w:eastAsia="Times New Roman" w:hAnsi="Times New Roman" w:cs="Times New Roman"/>
      <w:sz w:val="20"/>
      <w:szCs w:val="20"/>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cs="Times New Roman"/>
      <w:sz w:val="24"/>
      <w:szCs w:val="24"/>
      <w:lang/>
    </w:rPr>
  </w:style>
  <w:style w:type="paragraph" w:styleId="Tekstprzypisudolnego">
    <w:name w:val="footnote text"/>
    <w:aliases w:val="Tekst przypisu,Podrozdział,Footnote,Podrozdzia3,Footnote Text Char"/>
    <w:basedOn w:val="Normalny"/>
    <w:link w:val="TekstprzypisudolnegoZnak"/>
    <w:qFormat/>
    <w:pPr>
      <w:suppressLineNumbers/>
      <w:ind w:left="283" w:hanging="283"/>
    </w:pPr>
    <w:rPr>
      <w:sz w:val="20"/>
      <w:szCs w:val="20"/>
    </w:rPr>
  </w:style>
  <w:style w:type="paragraph" w:customStyle="1" w:styleId="NormalnyWeb12">
    <w:name w:val="Normalny (Web)12"/>
    <w:basedOn w:val="Normalny"/>
    <w:pPr>
      <w:suppressAutoHyphens w:val="0"/>
      <w:spacing w:line="168" w:lineRule="atLeast"/>
    </w:pPr>
    <w:rPr>
      <w:color w:val="534E40"/>
      <w:szCs w:val="24"/>
    </w:rPr>
  </w:style>
  <w:style w:type="paragraph" w:customStyle="1" w:styleId="Zawartoramki">
    <w:name w:val="Zawartość ramki"/>
    <w:basedOn w:val="Tekstpodstawowy"/>
  </w:style>
  <w:style w:type="paragraph" w:customStyle="1" w:styleId="Style10">
    <w:name w:val="Style10"/>
    <w:basedOn w:val="Normalny"/>
    <w:pPr>
      <w:widowControl w:val="0"/>
      <w:autoSpaceDE w:val="0"/>
      <w:spacing w:line="278" w:lineRule="exact"/>
      <w:jc w:val="center"/>
    </w:pPr>
  </w:style>
  <w:style w:type="paragraph" w:customStyle="1" w:styleId="Style51">
    <w:name w:val="Style51"/>
    <w:basedOn w:val="Normalny"/>
    <w:pPr>
      <w:widowControl w:val="0"/>
      <w:autoSpaceDE w:val="0"/>
      <w:spacing w:line="274" w:lineRule="exact"/>
      <w:ind w:hanging="511"/>
    </w:pPr>
  </w:style>
  <w:style w:type="paragraph" w:customStyle="1" w:styleId="Style15">
    <w:name w:val="Style15"/>
    <w:basedOn w:val="Normalny"/>
    <w:pPr>
      <w:widowControl w:val="0"/>
      <w:autoSpaceDE w:val="0"/>
    </w:pPr>
  </w:style>
  <w:style w:type="paragraph" w:customStyle="1" w:styleId="Style48">
    <w:name w:val="Style48"/>
    <w:basedOn w:val="Normalny"/>
    <w:pPr>
      <w:widowControl w:val="0"/>
      <w:autoSpaceDE w:val="0"/>
    </w:pPr>
  </w:style>
  <w:style w:type="paragraph" w:customStyle="1" w:styleId="Style8">
    <w:name w:val="Style8"/>
    <w:basedOn w:val="Normalny"/>
    <w:pPr>
      <w:widowControl w:val="0"/>
      <w:autoSpaceDE w:val="0"/>
      <w:jc w:val="both"/>
    </w:pPr>
    <w:rPr>
      <w:rFonts w:eastAsia="Calibri"/>
    </w:rPr>
  </w:style>
  <w:style w:type="paragraph" w:customStyle="1" w:styleId="Style32">
    <w:name w:val="Style32"/>
    <w:basedOn w:val="Normalny"/>
    <w:pPr>
      <w:widowControl w:val="0"/>
      <w:autoSpaceDE w:val="0"/>
      <w:spacing w:line="281" w:lineRule="exact"/>
    </w:pPr>
  </w:style>
  <w:style w:type="paragraph" w:customStyle="1" w:styleId="Style19">
    <w:name w:val="Style19"/>
    <w:basedOn w:val="Normalny"/>
    <w:pPr>
      <w:widowControl w:val="0"/>
      <w:suppressAutoHyphens w:val="0"/>
      <w:autoSpaceDE w:val="0"/>
      <w:spacing w:after="0" w:line="274" w:lineRule="exact"/>
      <w:jc w:val="both"/>
    </w:pPr>
    <w:rPr>
      <w:rFonts w:ascii="Times New Roman" w:eastAsia="Times New Roman" w:hAnsi="Times New Roman" w:cs="Times New Roman"/>
      <w:sz w:val="24"/>
      <w:szCs w:val="24"/>
    </w:rPr>
  </w:style>
  <w:style w:type="paragraph" w:customStyle="1" w:styleId="western">
    <w:name w:val="western"/>
    <w:basedOn w:val="Normalny"/>
    <w:rsid w:val="0004626E"/>
    <w:pPr>
      <w:suppressAutoHyphens w:val="0"/>
      <w:spacing w:before="100" w:beforeAutospacing="1" w:after="142" w:line="288" w:lineRule="auto"/>
      <w:jc w:val="center"/>
    </w:pPr>
    <w:rPr>
      <w:rFonts w:ascii="Times New Roman" w:eastAsia="Times New Roman" w:hAnsi="Times New Roman" w:cs="Times New Roman"/>
      <w:b/>
      <w:bCs/>
      <w:i/>
      <w:iCs/>
      <w:color w:val="00000A"/>
      <w:kern w:val="0"/>
      <w:sz w:val="24"/>
      <w:szCs w:val="24"/>
      <w:lang w:eastAsia="pl-PL"/>
    </w:rPr>
  </w:style>
  <w:style w:type="paragraph" w:customStyle="1" w:styleId="1">
    <w:name w:val="1"/>
    <w:basedOn w:val="Normalny"/>
    <w:rsid w:val="00347C48"/>
    <w:pPr>
      <w:suppressAutoHyphens w:val="0"/>
      <w:spacing w:after="0" w:line="240" w:lineRule="auto"/>
    </w:pPr>
    <w:rPr>
      <w:rFonts w:ascii="Arial" w:eastAsia="Times New Roman" w:hAnsi="Arial" w:cs="Arial"/>
      <w:kern w:val="0"/>
      <w:sz w:val="24"/>
      <w:szCs w:val="24"/>
      <w:lang w:eastAsia="pl-PL"/>
    </w:rPr>
  </w:style>
  <w:style w:type="paragraph" w:customStyle="1" w:styleId="western1">
    <w:name w:val="western1"/>
    <w:basedOn w:val="Normalny"/>
    <w:rsid w:val="007F3031"/>
    <w:pPr>
      <w:suppressAutoHyphens w:val="0"/>
      <w:spacing w:before="100" w:beforeAutospacing="1" w:after="198"/>
    </w:pPr>
    <w:rPr>
      <w:rFonts w:eastAsia="Times New Roman" w:cs="Times New Roman"/>
      <w:color w:val="000000"/>
      <w:kern w:val="0"/>
      <w:lang w:eastAsia="pl-PL"/>
    </w:rPr>
  </w:style>
  <w:style w:type="table" w:styleId="Tabela-Siatka">
    <w:name w:val="Table Grid"/>
    <w:basedOn w:val="Standardowy"/>
    <w:rsid w:val="00AA147A"/>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Normalny"/>
    <w:rsid w:val="009C38D8"/>
    <w:pPr>
      <w:widowControl w:val="0"/>
      <w:autoSpaceDE w:val="0"/>
      <w:spacing w:after="0" w:line="240" w:lineRule="auto"/>
    </w:pPr>
    <w:rPr>
      <w:rFonts w:ascii="Arial Unicode MS" w:eastAsia="Arial Unicode MS" w:hAnsi="Arial Unicode MS" w:cs="Arial Unicode MS"/>
      <w:kern w:val="0"/>
      <w:sz w:val="24"/>
      <w:szCs w:val="24"/>
      <w:lang w:eastAsia="ar-SA"/>
    </w:rPr>
  </w:style>
  <w:style w:type="character" w:customStyle="1" w:styleId="AkapitzlistZnak">
    <w:name w:val="Akapit z listą Znak"/>
    <w:aliases w:val="Numerowanie Znak,Akapit z listą BS Znak,normalny tekst Znak"/>
    <w:link w:val="Akapitzlist"/>
    <w:uiPriority w:val="34"/>
    <w:qFormat/>
    <w:locked/>
    <w:rsid w:val="00BF15E8"/>
    <w:rPr>
      <w:rFonts w:ascii="Calibri" w:eastAsia="Droid Sans Fallback" w:hAnsi="Calibri" w:cs="Calibri"/>
      <w:kern w:val="1"/>
      <w:sz w:val="22"/>
      <w:szCs w:val="24"/>
      <w:lang w:val="pl-PL" w:eastAsia="zh-CN" w:bidi="ar-SA"/>
    </w:rPr>
  </w:style>
  <w:style w:type="paragraph" w:customStyle="1" w:styleId="Tretekstu">
    <w:name w:val="Treść tekstu"/>
    <w:basedOn w:val="Normalny"/>
    <w:uiPriority w:val="99"/>
    <w:rsid w:val="00C378C7"/>
    <w:pPr>
      <w:spacing w:after="140" w:line="288" w:lineRule="auto"/>
      <w:jc w:val="center"/>
    </w:pPr>
    <w:rPr>
      <w:rFonts w:ascii="Times New Roman" w:eastAsia="Times New Roman" w:hAnsi="Times New Roman" w:cs="Times New Roman"/>
      <w:b/>
      <w:bCs/>
      <w:i/>
      <w:iCs/>
      <w:color w:val="00000A"/>
      <w:kern w:val="0"/>
      <w:sz w:val="24"/>
      <w:szCs w:val="24"/>
      <w:lang w:eastAsia="ar-SA"/>
    </w:rPr>
  </w:style>
  <w:style w:type="character" w:styleId="Numerstrony">
    <w:name w:val="page number"/>
    <w:basedOn w:val="Domylnaczcionkaakapitu"/>
    <w:rsid w:val="00D82A81"/>
  </w:style>
  <w:style w:type="character" w:customStyle="1" w:styleId="FontStyle25">
    <w:name w:val="Font Style25"/>
    <w:uiPriority w:val="99"/>
    <w:rsid w:val="0004566D"/>
    <w:rPr>
      <w:rFonts w:ascii="Times New Roman" w:hAnsi="Times New Roman" w:cs="Times New Roman" w:hint="default"/>
      <w:b/>
      <w:bCs/>
      <w:i/>
      <w:iCs/>
      <w:sz w:val="18"/>
      <w:szCs w:val="18"/>
    </w:rPr>
  </w:style>
  <w:style w:type="paragraph" w:customStyle="1" w:styleId="msonormalcxspdrugie">
    <w:name w:val="msonormalcxspdrugie"/>
    <w:basedOn w:val="Normalny"/>
    <w:rsid w:val="0004566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pl-PL"/>
    </w:rPr>
  </w:style>
  <w:style w:type="character" w:customStyle="1" w:styleId="TekstprzypisudolnegoZnak">
    <w:name w:val="Tekst przypisu dolnego Znak"/>
    <w:aliases w:val="Tekst przypisu Znak,Podrozdział Znak,Footnote Znak,Podrozdzia3 Znak,Footnote Text Char Znak"/>
    <w:basedOn w:val="Domylnaczcionkaakapitu"/>
    <w:link w:val="Tekstprzypisudolnego"/>
    <w:qFormat/>
    <w:rsid w:val="007B3F68"/>
    <w:rPr>
      <w:rFonts w:ascii="Calibri" w:eastAsia="Droid Sans Fallback" w:hAnsi="Calibri" w:cs="Calibri"/>
      <w:kern w:val="1"/>
      <w:lang w:eastAsia="zh-CN"/>
    </w:rPr>
  </w:style>
</w:styles>
</file>

<file path=word/webSettings.xml><?xml version="1.0" encoding="utf-8"?>
<w:webSettings xmlns:r="http://schemas.openxmlformats.org/officeDocument/2006/relationships" xmlns:w="http://schemas.openxmlformats.org/wordprocessingml/2006/main">
  <w:divs>
    <w:div w:id="499395225">
      <w:bodyDiv w:val="1"/>
      <w:marLeft w:val="0"/>
      <w:marRight w:val="0"/>
      <w:marTop w:val="0"/>
      <w:marBottom w:val="0"/>
      <w:divBdr>
        <w:top w:val="none" w:sz="0" w:space="0" w:color="auto"/>
        <w:left w:val="none" w:sz="0" w:space="0" w:color="auto"/>
        <w:bottom w:val="none" w:sz="0" w:space="0" w:color="auto"/>
        <w:right w:val="none" w:sz="0" w:space="0" w:color="auto"/>
      </w:divBdr>
    </w:div>
    <w:div w:id="569194574">
      <w:bodyDiv w:val="1"/>
      <w:marLeft w:val="0"/>
      <w:marRight w:val="0"/>
      <w:marTop w:val="0"/>
      <w:marBottom w:val="0"/>
      <w:divBdr>
        <w:top w:val="none" w:sz="0" w:space="0" w:color="auto"/>
        <w:left w:val="none" w:sz="0" w:space="0" w:color="auto"/>
        <w:bottom w:val="none" w:sz="0" w:space="0" w:color="auto"/>
        <w:right w:val="none" w:sz="0" w:space="0" w:color="auto"/>
      </w:divBdr>
    </w:div>
    <w:div w:id="605774325">
      <w:bodyDiv w:val="1"/>
      <w:marLeft w:val="0"/>
      <w:marRight w:val="0"/>
      <w:marTop w:val="0"/>
      <w:marBottom w:val="0"/>
      <w:divBdr>
        <w:top w:val="none" w:sz="0" w:space="0" w:color="auto"/>
        <w:left w:val="none" w:sz="0" w:space="0" w:color="auto"/>
        <w:bottom w:val="none" w:sz="0" w:space="0" w:color="auto"/>
        <w:right w:val="none" w:sz="0" w:space="0" w:color="auto"/>
      </w:divBdr>
    </w:div>
    <w:div w:id="673923725">
      <w:bodyDiv w:val="1"/>
      <w:marLeft w:val="0"/>
      <w:marRight w:val="0"/>
      <w:marTop w:val="0"/>
      <w:marBottom w:val="0"/>
      <w:divBdr>
        <w:top w:val="none" w:sz="0" w:space="0" w:color="auto"/>
        <w:left w:val="none" w:sz="0" w:space="0" w:color="auto"/>
        <w:bottom w:val="none" w:sz="0" w:space="0" w:color="auto"/>
        <w:right w:val="none" w:sz="0" w:space="0" w:color="auto"/>
      </w:divBdr>
      <w:divsChild>
        <w:div w:id="315843989">
          <w:marLeft w:val="0"/>
          <w:marRight w:val="0"/>
          <w:marTop w:val="0"/>
          <w:marBottom w:val="0"/>
          <w:divBdr>
            <w:top w:val="none" w:sz="0" w:space="0" w:color="auto"/>
            <w:left w:val="none" w:sz="0" w:space="0" w:color="auto"/>
            <w:bottom w:val="none" w:sz="0" w:space="0" w:color="auto"/>
            <w:right w:val="none" w:sz="0" w:space="0" w:color="auto"/>
          </w:divBdr>
        </w:div>
        <w:div w:id="1183669732">
          <w:marLeft w:val="0"/>
          <w:marRight w:val="0"/>
          <w:marTop w:val="0"/>
          <w:marBottom w:val="0"/>
          <w:divBdr>
            <w:top w:val="none" w:sz="0" w:space="0" w:color="auto"/>
            <w:left w:val="none" w:sz="0" w:space="0" w:color="auto"/>
            <w:bottom w:val="none" w:sz="0" w:space="0" w:color="auto"/>
            <w:right w:val="none" w:sz="0" w:space="0" w:color="auto"/>
          </w:divBdr>
        </w:div>
        <w:div w:id="1600747490">
          <w:marLeft w:val="0"/>
          <w:marRight w:val="0"/>
          <w:marTop w:val="0"/>
          <w:marBottom w:val="0"/>
          <w:divBdr>
            <w:top w:val="none" w:sz="0" w:space="0" w:color="auto"/>
            <w:left w:val="none" w:sz="0" w:space="0" w:color="auto"/>
            <w:bottom w:val="none" w:sz="0" w:space="0" w:color="auto"/>
            <w:right w:val="none" w:sz="0" w:space="0" w:color="auto"/>
          </w:divBdr>
        </w:div>
      </w:divsChild>
    </w:div>
    <w:div w:id="958150685">
      <w:bodyDiv w:val="1"/>
      <w:marLeft w:val="0"/>
      <w:marRight w:val="0"/>
      <w:marTop w:val="0"/>
      <w:marBottom w:val="0"/>
      <w:divBdr>
        <w:top w:val="none" w:sz="0" w:space="0" w:color="auto"/>
        <w:left w:val="none" w:sz="0" w:space="0" w:color="auto"/>
        <w:bottom w:val="none" w:sz="0" w:space="0" w:color="auto"/>
        <w:right w:val="none" w:sz="0" w:space="0" w:color="auto"/>
      </w:divBdr>
    </w:div>
    <w:div w:id="1142500732">
      <w:bodyDiv w:val="1"/>
      <w:marLeft w:val="0"/>
      <w:marRight w:val="0"/>
      <w:marTop w:val="0"/>
      <w:marBottom w:val="0"/>
      <w:divBdr>
        <w:top w:val="none" w:sz="0" w:space="0" w:color="auto"/>
        <w:left w:val="none" w:sz="0" w:space="0" w:color="auto"/>
        <w:bottom w:val="none" w:sz="0" w:space="0" w:color="auto"/>
        <w:right w:val="none" w:sz="0" w:space="0" w:color="auto"/>
      </w:divBdr>
    </w:div>
    <w:div w:id="1277567378">
      <w:bodyDiv w:val="1"/>
      <w:marLeft w:val="0"/>
      <w:marRight w:val="0"/>
      <w:marTop w:val="0"/>
      <w:marBottom w:val="0"/>
      <w:divBdr>
        <w:top w:val="none" w:sz="0" w:space="0" w:color="auto"/>
        <w:left w:val="none" w:sz="0" w:space="0" w:color="auto"/>
        <w:bottom w:val="none" w:sz="0" w:space="0" w:color="auto"/>
        <w:right w:val="none" w:sz="0" w:space="0" w:color="auto"/>
      </w:divBdr>
    </w:div>
    <w:div w:id="1278410975">
      <w:bodyDiv w:val="1"/>
      <w:marLeft w:val="0"/>
      <w:marRight w:val="0"/>
      <w:marTop w:val="0"/>
      <w:marBottom w:val="0"/>
      <w:divBdr>
        <w:top w:val="none" w:sz="0" w:space="0" w:color="auto"/>
        <w:left w:val="none" w:sz="0" w:space="0" w:color="auto"/>
        <w:bottom w:val="none" w:sz="0" w:space="0" w:color="auto"/>
        <w:right w:val="none" w:sz="0" w:space="0" w:color="auto"/>
      </w:divBdr>
    </w:div>
    <w:div w:id="1729495280">
      <w:bodyDiv w:val="1"/>
      <w:marLeft w:val="0"/>
      <w:marRight w:val="0"/>
      <w:marTop w:val="0"/>
      <w:marBottom w:val="0"/>
      <w:divBdr>
        <w:top w:val="none" w:sz="0" w:space="0" w:color="auto"/>
        <w:left w:val="none" w:sz="0" w:space="0" w:color="auto"/>
        <w:bottom w:val="none" w:sz="0" w:space="0" w:color="auto"/>
        <w:right w:val="none" w:sz="0" w:space="0" w:color="auto"/>
      </w:divBdr>
    </w:div>
    <w:div w:id="1898593036">
      <w:bodyDiv w:val="1"/>
      <w:marLeft w:val="0"/>
      <w:marRight w:val="0"/>
      <w:marTop w:val="0"/>
      <w:marBottom w:val="0"/>
      <w:divBdr>
        <w:top w:val="none" w:sz="0" w:space="0" w:color="auto"/>
        <w:left w:val="none" w:sz="0" w:space="0" w:color="auto"/>
        <w:bottom w:val="none" w:sz="0" w:space="0" w:color="auto"/>
        <w:right w:val="none" w:sz="0" w:space="0" w:color="auto"/>
      </w:divBdr>
    </w:div>
    <w:div w:id="201923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ubliczne@copernicus.gda.pl" TargetMode="External"/><Relationship Id="rId3" Type="http://schemas.openxmlformats.org/officeDocument/2006/relationships/settings" Target="settings.xml"/><Relationship Id="rId7" Type="http://schemas.openxmlformats.org/officeDocument/2006/relationships/hyperlink" Target="http://www.wss.gd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8241</Words>
  <Characters>49446</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nr sprawy D10</vt:lpstr>
    </vt:vector>
  </TitlesOfParts>
  <Company>Szpital</Company>
  <LinksUpToDate>false</LinksUpToDate>
  <CharactersWithSpaces>57572</CharactersWithSpaces>
  <SharedDoc>false</SharedDoc>
  <HLinks>
    <vt:vector size="18" baseType="variant">
      <vt:variant>
        <vt:i4>7733343</vt:i4>
      </vt:variant>
      <vt:variant>
        <vt:i4>6</vt:i4>
      </vt:variant>
      <vt:variant>
        <vt:i4>0</vt:i4>
      </vt:variant>
      <vt:variant>
        <vt:i4>5</vt:i4>
      </vt:variant>
      <vt:variant>
        <vt:lpwstr>mailto:zamowienia.publiczne@copernicus.gda.pl</vt:lpwstr>
      </vt:variant>
      <vt:variant>
        <vt:lpwstr/>
      </vt:variant>
      <vt:variant>
        <vt:i4>7733291</vt:i4>
      </vt:variant>
      <vt:variant>
        <vt:i4>3</vt:i4>
      </vt:variant>
      <vt:variant>
        <vt:i4>0</vt:i4>
      </vt:variant>
      <vt:variant>
        <vt:i4>5</vt:i4>
      </vt:variant>
      <vt:variant>
        <vt:lpwstr>http://www.wss.gda.pl/</vt:lpwstr>
      </vt:variant>
      <vt:variant>
        <vt:lpwstr/>
      </vt:variant>
      <vt:variant>
        <vt:i4>7733307</vt:i4>
      </vt:variant>
      <vt:variant>
        <vt:i4>0</vt:i4>
      </vt:variant>
      <vt:variant>
        <vt:i4>0</vt:i4>
      </vt:variant>
      <vt:variant>
        <vt:i4>5</vt:i4>
      </vt:variant>
      <vt:variant>
        <vt:lpwstr>http://www.pct.gda.pl/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D10</dc:title>
  <dc:creator>PCT</dc:creator>
  <cp:lastModifiedBy>user</cp:lastModifiedBy>
  <cp:revision>3</cp:revision>
  <cp:lastPrinted>2017-11-07T10:28:00Z</cp:lastPrinted>
  <dcterms:created xsi:type="dcterms:W3CDTF">2017-12-29T10:47:00Z</dcterms:created>
  <dcterms:modified xsi:type="dcterms:W3CDTF">2017-12-29T10:47:00Z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Private</vt:lpwstr>
  </property>
  <property fmtid="{D5CDD505-2E9C-101B-9397-08002B2CF9AE}" pid="4" name="DocSecurity">
    <vt:r8>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